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4F3C" w14:textId="0DFE6371" w:rsidR="00063F1A" w:rsidRDefault="00ED48EF">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lang w:val="en-US"/>
        </w:rPr>
        <w:t>DANH MỤC</w:t>
      </w:r>
      <w:r w:rsidR="00EF39C4">
        <w:rPr>
          <w:rFonts w:ascii="Times New Roman" w:hAnsi="Times New Roman" w:cs="Times New Roman"/>
          <w:b/>
          <w:sz w:val="28"/>
          <w:szCs w:val="28"/>
        </w:rPr>
        <w:t xml:space="preserve"> THỦ TỤC HÀNH CHÍNH MỚI </w:t>
      </w:r>
      <w:r w:rsidR="00C64393">
        <w:rPr>
          <w:rFonts w:ascii="Times New Roman" w:hAnsi="Times New Roman" w:cs="Times New Roman"/>
          <w:b/>
          <w:sz w:val="28"/>
          <w:szCs w:val="28"/>
          <w:lang w:val="en-US"/>
        </w:rPr>
        <w:t xml:space="preserve">BAN HÀNH </w:t>
      </w:r>
      <w:r w:rsidR="00EF39C4">
        <w:rPr>
          <w:rFonts w:ascii="Times New Roman" w:hAnsi="Times New Roman" w:cs="Times New Roman"/>
          <w:b/>
          <w:sz w:val="28"/>
          <w:szCs w:val="28"/>
        </w:rPr>
        <w:t xml:space="preserve">TRONG LĨNH VỰC QUẢN LÝ THUẾ THUỘC PHẠM VI CHỨC NĂNG QUẢN LÝ </w:t>
      </w:r>
      <w:r>
        <w:rPr>
          <w:rFonts w:ascii="Times New Roman" w:hAnsi="Times New Roman" w:cs="Times New Roman"/>
          <w:b/>
          <w:sz w:val="28"/>
          <w:szCs w:val="28"/>
          <w:lang w:val="en-US"/>
        </w:rPr>
        <w:t xml:space="preserve">     </w:t>
      </w:r>
      <w:r w:rsidR="00EF39C4">
        <w:rPr>
          <w:rFonts w:ascii="Times New Roman" w:hAnsi="Times New Roman" w:cs="Times New Roman"/>
          <w:b/>
          <w:sz w:val="28"/>
          <w:szCs w:val="28"/>
        </w:rPr>
        <w:t>CỦA BỘ TÀI CHÍNH</w:t>
      </w:r>
    </w:p>
    <w:p w14:paraId="31E9913B" w14:textId="6A46FF84" w:rsidR="00063F1A" w:rsidRPr="00C54906" w:rsidRDefault="00EF39C4">
      <w:pPr>
        <w:spacing w:before="120" w:after="120" w:line="276" w:lineRule="auto"/>
        <w:jc w:val="center"/>
        <w:rPr>
          <w:rFonts w:ascii="Times New Roman" w:hAnsi="Times New Roman" w:cs="Times New Roman"/>
          <w:i/>
          <w:sz w:val="27"/>
          <w:szCs w:val="27"/>
        </w:rPr>
      </w:pPr>
      <w:r w:rsidRPr="00C54906">
        <w:rPr>
          <w:rFonts w:ascii="Times New Roman" w:hAnsi="Times New Roman" w:cs="Times New Roman"/>
          <w:i/>
          <w:sz w:val="27"/>
          <w:szCs w:val="27"/>
        </w:rPr>
        <w:t>(Kèm theo Quyết định số</w:t>
      </w:r>
      <w:r w:rsidR="004C2489">
        <w:rPr>
          <w:rFonts w:ascii="Times New Roman" w:hAnsi="Times New Roman" w:cs="Times New Roman"/>
          <w:i/>
          <w:sz w:val="27"/>
          <w:szCs w:val="27"/>
          <w:lang w:val="en-US"/>
        </w:rPr>
        <w:t xml:space="preserve"> 1184</w:t>
      </w:r>
      <w:r w:rsidRPr="00C54906">
        <w:rPr>
          <w:rFonts w:ascii="Times New Roman" w:hAnsi="Times New Roman" w:cs="Times New Roman"/>
          <w:i/>
          <w:sz w:val="27"/>
          <w:szCs w:val="27"/>
        </w:rPr>
        <w:t xml:space="preserve"> /QĐ-BTC  ngày  </w:t>
      </w:r>
      <w:r w:rsidR="004C2489">
        <w:rPr>
          <w:rFonts w:ascii="Times New Roman" w:hAnsi="Times New Roman" w:cs="Times New Roman"/>
          <w:i/>
          <w:sz w:val="27"/>
          <w:szCs w:val="27"/>
          <w:lang w:val="en-US"/>
        </w:rPr>
        <w:t>18</w:t>
      </w:r>
      <w:r w:rsidRPr="00C54906">
        <w:rPr>
          <w:rFonts w:ascii="Times New Roman" w:hAnsi="Times New Roman" w:cs="Times New Roman"/>
          <w:i/>
          <w:sz w:val="27"/>
          <w:szCs w:val="27"/>
        </w:rPr>
        <w:t xml:space="preserve">/ </w:t>
      </w:r>
      <w:r w:rsidR="004C2489">
        <w:rPr>
          <w:rFonts w:ascii="Times New Roman" w:hAnsi="Times New Roman" w:cs="Times New Roman"/>
          <w:i/>
          <w:sz w:val="27"/>
          <w:szCs w:val="27"/>
          <w:lang w:val="en-US"/>
        </w:rPr>
        <w:t>05</w:t>
      </w:r>
      <w:r w:rsidRPr="00C54906">
        <w:rPr>
          <w:rFonts w:ascii="Times New Roman" w:hAnsi="Times New Roman" w:cs="Times New Roman"/>
          <w:i/>
          <w:sz w:val="27"/>
          <w:szCs w:val="27"/>
        </w:rPr>
        <w:t>/202</w:t>
      </w:r>
      <w:r w:rsidRPr="00C54906">
        <w:rPr>
          <w:rFonts w:ascii="Times New Roman" w:hAnsi="Times New Roman" w:cs="Times New Roman"/>
          <w:i/>
          <w:sz w:val="27"/>
          <w:szCs w:val="27"/>
          <w:lang w:val="en-US"/>
        </w:rPr>
        <w:t>6</w:t>
      </w:r>
      <w:r w:rsidRPr="00C54906">
        <w:rPr>
          <w:rFonts w:ascii="Times New Roman" w:hAnsi="Times New Roman" w:cs="Times New Roman"/>
          <w:i/>
          <w:sz w:val="27"/>
          <w:szCs w:val="27"/>
        </w:rPr>
        <w:t xml:space="preserve"> của Bộ Tài chính)</w:t>
      </w:r>
    </w:p>
    <w:p w14:paraId="68755594" w14:textId="77777777" w:rsidR="00063F1A" w:rsidRDefault="00EF39C4">
      <w:pPr>
        <w:spacing w:before="120"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Phần I</w:t>
      </w:r>
    </w:p>
    <w:p w14:paraId="7861041A" w14:textId="77777777" w:rsidR="00063F1A" w:rsidRDefault="00EF39C4">
      <w:pPr>
        <w:spacing w:after="0" w:line="276" w:lineRule="auto"/>
        <w:jc w:val="center"/>
        <w:rPr>
          <w:rFonts w:ascii="Times New Roman" w:hAnsi="Times New Roman" w:cs="Times New Roman"/>
          <w:b/>
          <w:sz w:val="28"/>
          <w:szCs w:val="28"/>
        </w:rPr>
      </w:pPr>
      <w:r>
        <w:rPr>
          <w:rFonts w:ascii="Times New Roman" w:hAnsi="Times New Roman" w:cs="Times New Roman"/>
          <w:b/>
          <w:bCs/>
          <w:sz w:val="28"/>
          <w:szCs w:val="28"/>
        </w:rPr>
        <w:t xml:space="preserve">DANH MỤC </w:t>
      </w:r>
      <w:r>
        <w:rPr>
          <w:rFonts w:ascii="Times New Roman" w:hAnsi="Times New Roman" w:cs="Times New Roman"/>
          <w:b/>
          <w:sz w:val="28"/>
          <w:szCs w:val="28"/>
        </w:rPr>
        <w:t>THỦ TỤC HÀNH CHÍNH</w:t>
      </w:r>
    </w:p>
    <w:p w14:paraId="3CE74485" w14:textId="77777777" w:rsidR="00063F1A" w:rsidRDefault="00EF39C4">
      <w:pPr>
        <w:spacing w:after="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1. Thủ tục hành chính mới thuộc phạm vi chức năng quản lý của Bộ Tài chính</w:t>
      </w:r>
    </w:p>
    <w:p w14:paraId="0F3C6B86" w14:textId="77777777" w:rsidR="00063F1A" w:rsidRDefault="00063F1A">
      <w:pPr>
        <w:spacing w:after="0" w:line="276" w:lineRule="auto"/>
        <w:ind w:firstLine="720"/>
        <w:jc w:val="both"/>
        <w:rPr>
          <w:rFonts w:ascii="Times New Roman" w:hAnsi="Times New Roman" w:cs="Times New Roman"/>
          <w:b/>
          <w:sz w:val="28"/>
          <w:szCs w:val="2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4615"/>
        <w:gridCol w:w="1559"/>
        <w:gridCol w:w="2694"/>
      </w:tblGrid>
      <w:tr w:rsidR="0069614E" w14:paraId="726505DC" w14:textId="77777777" w:rsidTr="0069614E">
        <w:trPr>
          <w:trHeight w:val="960"/>
          <w:tblHeader/>
        </w:trPr>
        <w:tc>
          <w:tcPr>
            <w:tcW w:w="801" w:type="dxa"/>
            <w:vAlign w:val="center"/>
          </w:tcPr>
          <w:p w14:paraId="1BF5B8EA" w14:textId="77777777" w:rsidR="0069614E" w:rsidRDefault="0069614E">
            <w:pPr>
              <w:spacing w:before="60" w:after="60" w:line="276"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4615" w:type="dxa"/>
            <w:vAlign w:val="center"/>
          </w:tcPr>
          <w:p w14:paraId="3CC3BC8E" w14:textId="77777777" w:rsidR="0069614E" w:rsidRDefault="0069614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Tên thủ tục hành chính</w:t>
            </w:r>
          </w:p>
        </w:tc>
        <w:tc>
          <w:tcPr>
            <w:tcW w:w="1559" w:type="dxa"/>
            <w:vAlign w:val="center"/>
          </w:tcPr>
          <w:p w14:paraId="002EFF71" w14:textId="77777777" w:rsidR="0069614E" w:rsidRDefault="0069614E">
            <w:pPr>
              <w:spacing w:before="60" w:after="60" w:line="276" w:lineRule="auto"/>
              <w:jc w:val="center"/>
              <w:rPr>
                <w:rFonts w:ascii="Times New Roman" w:hAnsi="Times New Roman" w:cs="Times New Roman"/>
                <w:b/>
                <w:sz w:val="28"/>
                <w:szCs w:val="28"/>
              </w:rPr>
            </w:pPr>
            <w:r>
              <w:rPr>
                <w:rFonts w:ascii="Times New Roman" w:hAnsi="Times New Roman" w:cs="Times New Roman"/>
                <w:b/>
                <w:sz w:val="28"/>
                <w:szCs w:val="28"/>
              </w:rPr>
              <w:t>Lĩnh vực</w:t>
            </w:r>
          </w:p>
        </w:tc>
        <w:tc>
          <w:tcPr>
            <w:tcW w:w="2694" w:type="dxa"/>
            <w:vAlign w:val="center"/>
          </w:tcPr>
          <w:p w14:paraId="260A40CF" w14:textId="52D2A9E7" w:rsidR="0069614E" w:rsidRPr="0069614E" w:rsidRDefault="0069614E">
            <w:pPr>
              <w:spacing w:before="6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Cơ quan </w:t>
            </w:r>
            <w:r>
              <w:rPr>
                <w:rFonts w:ascii="Times New Roman" w:hAnsi="Times New Roman" w:cs="Times New Roman"/>
                <w:b/>
                <w:sz w:val="28"/>
                <w:szCs w:val="28"/>
                <w:lang w:val="en-US"/>
              </w:rPr>
              <w:t>giải quyết</w:t>
            </w:r>
          </w:p>
        </w:tc>
      </w:tr>
      <w:tr w:rsidR="0069614E" w14:paraId="4461BB44" w14:textId="77777777" w:rsidTr="0069614E">
        <w:trPr>
          <w:trHeight w:val="557"/>
        </w:trPr>
        <w:tc>
          <w:tcPr>
            <w:tcW w:w="801" w:type="dxa"/>
          </w:tcPr>
          <w:p w14:paraId="289ECE25" w14:textId="77777777" w:rsidR="0069614E" w:rsidRDefault="0069614E">
            <w:pPr>
              <w:spacing w:before="60" w:after="60" w:line="276" w:lineRule="auto"/>
              <w:jc w:val="center"/>
              <w:rPr>
                <w:rFonts w:ascii="Times New Roman" w:hAnsi="Times New Roman" w:cs="Times New Roman"/>
                <w:sz w:val="28"/>
                <w:szCs w:val="28"/>
              </w:rPr>
            </w:pPr>
            <w:bookmarkStart w:id="0" w:name="_Hlk208826743"/>
            <w:r>
              <w:rPr>
                <w:rFonts w:ascii="Times New Roman" w:hAnsi="Times New Roman" w:cs="Times New Roman"/>
                <w:sz w:val="28"/>
                <w:szCs w:val="28"/>
              </w:rPr>
              <w:t>1</w:t>
            </w:r>
          </w:p>
        </w:tc>
        <w:tc>
          <w:tcPr>
            <w:tcW w:w="4615" w:type="dxa"/>
          </w:tcPr>
          <w:p w14:paraId="6F5739C8" w14:textId="1786416E" w:rsidR="0069614E" w:rsidRDefault="0069614E">
            <w:pPr>
              <w:pStyle w:val="Heading1"/>
              <w:tabs>
                <w:tab w:val="left" w:pos="1134"/>
              </w:tabs>
              <w:spacing w:before="120" w:after="120" w:line="276" w:lineRule="auto"/>
              <w:jc w:val="both"/>
              <w:rPr>
                <w:rFonts w:ascii="Times New Roman" w:hAnsi="Times New Roman" w:cs="Times New Roman"/>
                <w:sz w:val="28"/>
                <w:szCs w:val="28"/>
                <w:lang w:val="nl-NL"/>
              </w:rPr>
            </w:pPr>
            <w:r>
              <w:rPr>
                <w:rFonts w:ascii="Times New Roman" w:eastAsia="SimSun" w:hAnsi="Times New Roman" w:cs="Times New Roman"/>
                <w:color w:val="auto"/>
                <w:sz w:val="28"/>
                <w:szCs w:val="28"/>
              </w:rPr>
              <w:t>Khai thuế</w:t>
            </w:r>
            <w:r>
              <w:rPr>
                <w:rFonts w:ascii="Times New Roman" w:eastAsia="SimSun" w:hAnsi="Times New Roman" w:cs="Times New Roman"/>
                <w:color w:val="auto"/>
                <w:sz w:val="28"/>
                <w:szCs w:val="28"/>
                <w:lang w:val="en-US"/>
              </w:rPr>
              <w:t xml:space="preserve"> thu nhập doanh nghiệp, thuế</w:t>
            </w:r>
            <w:r>
              <w:rPr>
                <w:rFonts w:ascii="Times New Roman" w:eastAsia="SimSun" w:hAnsi="Times New Roman" w:cs="Times New Roman"/>
                <w:color w:val="auto"/>
                <w:sz w:val="28"/>
                <w:szCs w:val="28"/>
              </w:rPr>
              <w:t xml:space="preserve"> thu nhập cá nhân </w:t>
            </w:r>
            <w:r>
              <w:rPr>
                <w:rFonts w:ascii="Times New Roman" w:eastAsia="SimSun" w:hAnsi="Times New Roman" w:cs="Times New Roman"/>
                <w:color w:val="auto"/>
                <w:sz w:val="28"/>
                <w:szCs w:val="28"/>
                <w:lang w:val="en-US"/>
              </w:rPr>
              <w:t xml:space="preserve">đối với thu nhập từ chuyển nhượng tài sản mã hóa </w:t>
            </w:r>
            <w:r>
              <w:rPr>
                <w:rFonts w:ascii="Times New Roman" w:eastAsia="SimSun" w:hAnsi="Times New Roman" w:cs="Times New Roman"/>
                <w:color w:val="auto"/>
                <w:sz w:val="28"/>
                <w:szCs w:val="28"/>
              </w:rPr>
              <w:t xml:space="preserve">của </w:t>
            </w:r>
            <w:r>
              <w:rPr>
                <w:rFonts w:ascii="Times New Roman" w:eastAsia="SimSun" w:hAnsi="Times New Roman" w:cs="Times New Roman"/>
                <w:color w:val="auto"/>
                <w:sz w:val="28"/>
                <w:szCs w:val="28"/>
                <w:lang w:val="en-US"/>
              </w:rPr>
              <w:t>tổ chức được thành lập theo quy định của pháp luật nước ngoài (tổ chức nước ngoài) và cá nhân (bao gồm cả cá nhân cư trú và cá nhân không cư trú) do Tổ chức cung cấp dịch vụ tài sản mã hóa khấu trừ, khai thay, nộp thay.</w:t>
            </w:r>
          </w:p>
        </w:tc>
        <w:tc>
          <w:tcPr>
            <w:tcW w:w="1559" w:type="dxa"/>
          </w:tcPr>
          <w:p w14:paraId="2D4DFABE" w14:textId="77777777" w:rsidR="0069614E" w:rsidRDefault="0069614E">
            <w:pPr>
              <w:spacing w:before="60" w:after="60" w:line="276" w:lineRule="auto"/>
              <w:jc w:val="center"/>
              <w:rPr>
                <w:rFonts w:ascii="Times New Roman" w:hAnsi="Times New Roman" w:cs="Times New Roman"/>
                <w:sz w:val="28"/>
                <w:szCs w:val="28"/>
              </w:rPr>
            </w:pPr>
            <w:r>
              <w:rPr>
                <w:rFonts w:ascii="Times New Roman" w:hAnsi="Times New Roman" w:cs="Times New Roman"/>
                <w:sz w:val="28"/>
                <w:szCs w:val="28"/>
                <w:lang w:val="en-US"/>
              </w:rPr>
              <w:t xml:space="preserve">Quản lý </w:t>
            </w:r>
            <w:r>
              <w:rPr>
                <w:rFonts w:ascii="Times New Roman" w:hAnsi="Times New Roman" w:cs="Times New Roman"/>
                <w:sz w:val="28"/>
                <w:szCs w:val="28"/>
              </w:rPr>
              <w:t>Thuế</w:t>
            </w:r>
          </w:p>
        </w:tc>
        <w:tc>
          <w:tcPr>
            <w:tcW w:w="2694" w:type="dxa"/>
          </w:tcPr>
          <w:p w14:paraId="23991FB2" w14:textId="4B2F6CBA" w:rsidR="0069614E" w:rsidRDefault="00485221">
            <w:pPr>
              <w:spacing w:before="6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Cơ quan thuế quản lý trực tiếp Tổ chức cung cấp dịch vụ do Cục trưởng Cục Thuế quyết định </w:t>
            </w:r>
          </w:p>
        </w:tc>
      </w:tr>
      <w:bookmarkEnd w:id="0"/>
    </w:tbl>
    <w:p w14:paraId="745A041B" w14:textId="77777777" w:rsidR="00063F1A" w:rsidRDefault="00063F1A">
      <w:pPr>
        <w:pStyle w:val="Heading1"/>
        <w:tabs>
          <w:tab w:val="left" w:pos="1134"/>
        </w:tabs>
        <w:ind w:firstLine="142"/>
        <w:jc w:val="center"/>
        <w:rPr>
          <w:rFonts w:ascii="Times New Roman" w:hAnsi="Times New Roman" w:cs="Times New Roman"/>
          <w:b/>
          <w:color w:val="auto"/>
          <w:sz w:val="28"/>
          <w:szCs w:val="28"/>
          <w:lang w:val="en-US"/>
        </w:rPr>
      </w:pPr>
    </w:p>
    <w:p w14:paraId="3C5C68EF" w14:textId="4A5B1ED5" w:rsidR="00063F1A" w:rsidRDefault="00063F1A">
      <w:pPr>
        <w:rPr>
          <w:rFonts w:ascii="Times New Roman" w:hAnsi="Times New Roman" w:cs="Times New Roman"/>
          <w:b/>
          <w:sz w:val="28"/>
          <w:szCs w:val="28"/>
          <w:lang w:val="en-US"/>
        </w:rPr>
      </w:pPr>
    </w:p>
    <w:p w14:paraId="24BAB410" w14:textId="77777777" w:rsidR="00D91785" w:rsidRDefault="00D91785">
      <w:pPr>
        <w:rPr>
          <w:rFonts w:ascii="Times New Roman" w:hAnsi="Times New Roman" w:cs="Times New Roman"/>
          <w:b/>
          <w:sz w:val="28"/>
          <w:szCs w:val="28"/>
          <w:lang w:val="en-US"/>
        </w:rPr>
      </w:pPr>
    </w:p>
    <w:p w14:paraId="40326CAB" w14:textId="720687B6" w:rsidR="00063F1A" w:rsidRDefault="00063F1A">
      <w:pPr>
        <w:rPr>
          <w:rFonts w:ascii="Times New Roman" w:hAnsi="Times New Roman" w:cs="Times New Roman"/>
          <w:b/>
          <w:sz w:val="28"/>
          <w:szCs w:val="28"/>
          <w:lang w:val="en-US"/>
        </w:rPr>
      </w:pPr>
    </w:p>
    <w:p w14:paraId="7F914ADF" w14:textId="03F253A9" w:rsidR="00D76FF8" w:rsidRDefault="00D76FF8">
      <w:pPr>
        <w:rPr>
          <w:rFonts w:ascii="Times New Roman" w:hAnsi="Times New Roman" w:cs="Times New Roman"/>
          <w:b/>
          <w:sz w:val="28"/>
          <w:szCs w:val="28"/>
          <w:lang w:val="en-US"/>
        </w:rPr>
      </w:pPr>
    </w:p>
    <w:p w14:paraId="02803D9C" w14:textId="0CC83A87" w:rsidR="00D76FF8" w:rsidRDefault="00D76FF8">
      <w:pPr>
        <w:rPr>
          <w:rFonts w:ascii="Times New Roman" w:hAnsi="Times New Roman" w:cs="Times New Roman"/>
          <w:b/>
          <w:sz w:val="28"/>
          <w:szCs w:val="28"/>
          <w:lang w:val="en-US"/>
        </w:rPr>
      </w:pPr>
    </w:p>
    <w:p w14:paraId="787A1101" w14:textId="77777777" w:rsidR="00D76FF8" w:rsidRDefault="00D76FF8">
      <w:pPr>
        <w:rPr>
          <w:rFonts w:ascii="Times New Roman" w:hAnsi="Times New Roman" w:cs="Times New Roman"/>
          <w:b/>
          <w:sz w:val="28"/>
          <w:szCs w:val="28"/>
          <w:lang w:val="en-US"/>
        </w:rPr>
      </w:pPr>
    </w:p>
    <w:p w14:paraId="284F959A" w14:textId="77777777" w:rsidR="00EA6261" w:rsidRDefault="00EA6261" w:rsidP="00EA6261">
      <w:pPr>
        <w:spacing w:after="0" w:line="276" w:lineRule="auto"/>
        <w:rPr>
          <w:rFonts w:ascii="Times New Roman" w:hAnsi="Times New Roman" w:cs="Times New Roman"/>
          <w:b/>
          <w:sz w:val="28"/>
          <w:szCs w:val="28"/>
        </w:rPr>
        <w:sectPr w:rsidR="00EA6261" w:rsidSect="008D5AC7">
          <w:headerReference w:type="default" r:id="rId11"/>
          <w:pgSz w:w="11906" w:h="16838" w:code="9"/>
          <w:pgMar w:top="1134" w:right="1134" w:bottom="1134" w:left="1701" w:header="720" w:footer="720" w:gutter="0"/>
          <w:cols w:space="0"/>
          <w:titlePg/>
          <w:docGrid w:linePitch="360"/>
        </w:sectPr>
      </w:pPr>
    </w:p>
    <w:p w14:paraId="64ECFF18" w14:textId="59B8F9AF" w:rsidR="00063F1A" w:rsidRDefault="00EF39C4">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Phần II</w:t>
      </w:r>
    </w:p>
    <w:p w14:paraId="730338B2" w14:textId="77777777" w:rsidR="00063F1A" w:rsidRDefault="00EF39C4">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NỘI DUNG CỤ THỂ CỦA THỦ TỤC HÀNH CHÍNH MỚI TRONG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LĨNH VỰC QUẢN LÝ THUẾ THUỘC PHẠM VI CHỨC NĂNG </w:t>
      </w:r>
    </w:p>
    <w:p w14:paraId="5DA303F7" w14:textId="77777777" w:rsidR="00063F1A" w:rsidRDefault="00EF39C4">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QUẢN LÝ CỦA BỘ TÀI CHÍNH</w:t>
      </w:r>
    </w:p>
    <w:p w14:paraId="281D9203" w14:textId="54B6B5F1" w:rsidR="00D76FF8" w:rsidRPr="00D76FF8" w:rsidRDefault="00EF39C4">
      <w:pPr>
        <w:pStyle w:val="Heading1"/>
        <w:tabs>
          <w:tab w:val="left" w:pos="1134"/>
        </w:tabs>
        <w:spacing w:before="120" w:after="120" w:line="276" w:lineRule="auto"/>
        <w:ind w:firstLine="720"/>
        <w:jc w:val="both"/>
        <w:rPr>
          <w:rFonts w:ascii="Times New Roman" w:eastAsia="SimSun" w:hAnsi="Times New Roman" w:cs="Times New Roman"/>
          <w:b/>
          <w:bCs/>
          <w:color w:val="auto"/>
          <w:sz w:val="28"/>
          <w:szCs w:val="28"/>
          <w:lang w:val="en-US"/>
        </w:rPr>
      </w:pPr>
      <w:r>
        <w:rPr>
          <w:rFonts w:ascii="Times New Roman" w:eastAsia="SimSun" w:hAnsi="Times New Roman" w:cs="Times New Roman"/>
          <w:b/>
          <w:color w:val="auto"/>
          <w:sz w:val="28"/>
          <w:szCs w:val="28"/>
          <w:lang w:val="en-US"/>
        </w:rPr>
        <w:t xml:space="preserve">1. </w:t>
      </w:r>
      <w:r w:rsidR="00ED48EF">
        <w:rPr>
          <w:rFonts w:ascii="Times New Roman" w:eastAsia="SimSun" w:hAnsi="Times New Roman" w:cs="Times New Roman"/>
          <w:b/>
          <w:color w:val="auto"/>
          <w:sz w:val="28"/>
          <w:szCs w:val="28"/>
          <w:lang w:val="en-US"/>
        </w:rPr>
        <w:t xml:space="preserve">Thủ tục </w:t>
      </w:r>
      <w:r w:rsidR="00D76FF8" w:rsidRPr="00D76FF8">
        <w:rPr>
          <w:rFonts w:ascii="Times New Roman" w:eastAsia="SimSun" w:hAnsi="Times New Roman" w:cs="Times New Roman"/>
          <w:b/>
          <w:bCs/>
          <w:color w:val="auto"/>
          <w:sz w:val="28"/>
          <w:szCs w:val="28"/>
        </w:rPr>
        <w:t>Khai thuế</w:t>
      </w:r>
      <w:r w:rsidR="00D76FF8" w:rsidRPr="00D76FF8">
        <w:rPr>
          <w:rFonts w:ascii="Times New Roman" w:eastAsia="SimSun" w:hAnsi="Times New Roman" w:cs="Times New Roman"/>
          <w:b/>
          <w:bCs/>
          <w:color w:val="auto"/>
          <w:sz w:val="28"/>
          <w:szCs w:val="28"/>
          <w:lang w:val="en-US"/>
        </w:rPr>
        <w:t xml:space="preserve"> thu nhập doanh nghiệp, thuế</w:t>
      </w:r>
      <w:r w:rsidR="00D76FF8" w:rsidRPr="00D76FF8">
        <w:rPr>
          <w:rFonts w:ascii="Times New Roman" w:eastAsia="SimSun" w:hAnsi="Times New Roman" w:cs="Times New Roman"/>
          <w:b/>
          <w:bCs/>
          <w:color w:val="auto"/>
          <w:sz w:val="28"/>
          <w:szCs w:val="28"/>
        </w:rPr>
        <w:t xml:space="preserve"> thu nhập cá nhân </w:t>
      </w:r>
      <w:r w:rsidR="00D76FF8" w:rsidRPr="00D76FF8">
        <w:rPr>
          <w:rFonts w:ascii="Times New Roman" w:eastAsia="SimSun" w:hAnsi="Times New Roman" w:cs="Times New Roman"/>
          <w:b/>
          <w:bCs/>
          <w:color w:val="auto"/>
          <w:sz w:val="28"/>
          <w:szCs w:val="28"/>
          <w:lang w:val="en-US"/>
        </w:rPr>
        <w:t xml:space="preserve">đối với thu nhập từ chuyển nhượng tài sản mã hóa </w:t>
      </w:r>
      <w:r w:rsidR="00D76FF8" w:rsidRPr="00D76FF8">
        <w:rPr>
          <w:rFonts w:ascii="Times New Roman" w:eastAsia="SimSun" w:hAnsi="Times New Roman" w:cs="Times New Roman"/>
          <w:b/>
          <w:bCs/>
          <w:color w:val="auto"/>
          <w:sz w:val="28"/>
          <w:szCs w:val="28"/>
        </w:rPr>
        <w:t xml:space="preserve">của </w:t>
      </w:r>
      <w:r w:rsidR="00D76FF8" w:rsidRPr="00D76FF8">
        <w:rPr>
          <w:rFonts w:ascii="Times New Roman" w:eastAsia="SimSun" w:hAnsi="Times New Roman" w:cs="Times New Roman"/>
          <w:b/>
          <w:bCs/>
          <w:color w:val="auto"/>
          <w:sz w:val="28"/>
          <w:szCs w:val="28"/>
          <w:lang w:val="en-US"/>
        </w:rPr>
        <w:t>tổ chức được thành lập theo quy định của pháp luật nước ngoài (tổ chức nước ngoài) và cá nhân (bao gồm cả cá nhân cư trú và cá nhân không cư trú) do Tổ chức cung cấp dịch vụ tài sản mã hóa khấu trừ, khai thay, nộp thay</w:t>
      </w:r>
    </w:p>
    <w:p w14:paraId="01C32E5E" w14:textId="685BE2ED" w:rsidR="00063F1A" w:rsidRDefault="00EF39C4">
      <w:pPr>
        <w:pStyle w:val="Heading1"/>
        <w:tabs>
          <w:tab w:val="left" w:pos="1134"/>
        </w:tabs>
        <w:spacing w:before="120" w:after="120" w:line="276"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 xml:space="preserve">Trình tự thực hiện: </w:t>
      </w:r>
    </w:p>
    <w:p w14:paraId="37D66B65" w14:textId="77777777" w:rsidR="00063F1A" w:rsidRDefault="00EF39C4">
      <w:pPr>
        <w:pStyle w:val="Heading1"/>
        <w:tabs>
          <w:tab w:val="left" w:pos="1134"/>
        </w:tabs>
        <w:spacing w:before="120" w:after="120" w:line="276"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Pr>
          <w:rFonts w:ascii="Times New Roman" w:hAnsi="Times New Roman" w:cs="Times New Roman"/>
          <w:color w:val="auto"/>
          <w:sz w:val="28"/>
          <w:szCs w:val="28"/>
        </w:rPr>
        <w:t xml:space="preserve"> Bước 1: </w:t>
      </w:r>
      <w:r>
        <w:rPr>
          <w:rFonts w:ascii="Times New Roman" w:hAnsi="Times New Roman" w:cs="Times New Roman"/>
          <w:color w:val="auto"/>
          <w:sz w:val="28"/>
          <w:szCs w:val="28"/>
          <w:lang w:val="en-US"/>
        </w:rPr>
        <w:t>T</w:t>
      </w:r>
      <w:r>
        <w:rPr>
          <w:rFonts w:ascii="Times New Roman" w:eastAsia="SimSun" w:hAnsi="Times New Roman" w:cs="Times New Roman"/>
          <w:color w:val="auto"/>
          <w:sz w:val="28"/>
          <w:szCs w:val="28"/>
        </w:rPr>
        <w:t>ổ chức</w:t>
      </w:r>
      <w:r>
        <w:rPr>
          <w:rFonts w:ascii="Times New Roman" w:eastAsia="SimSun" w:hAnsi="Times New Roman" w:cs="Times New Roman"/>
          <w:color w:val="auto"/>
          <w:sz w:val="28"/>
          <w:szCs w:val="28"/>
          <w:lang w:val="en-US"/>
        </w:rPr>
        <w:t xml:space="preserve"> có hoạt động cung cấp dịch vụ tài sản mã hóa</w:t>
      </w:r>
      <w:r>
        <w:rPr>
          <w:rFonts w:ascii="Times New Roman" w:hAnsi="Times New Roman" w:cs="Times New Roman"/>
          <w:color w:val="auto"/>
          <w:sz w:val="28"/>
          <w:szCs w:val="28"/>
          <w:lang w:val="en-US"/>
        </w:rPr>
        <w:t xml:space="preserve"> theo quy định tại khoản 3 Điều 3 Nghị quyết số 05/2025/NQ-CP </w:t>
      </w:r>
      <w:r>
        <w:rPr>
          <w:rFonts w:ascii="Times New Roman" w:eastAsia="SimSun" w:hAnsi="Times New Roman" w:cs="Times New Roman"/>
          <w:color w:val="auto"/>
          <w:sz w:val="28"/>
          <w:szCs w:val="28"/>
          <w:lang w:val="en-US"/>
        </w:rPr>
        <w:t xml:space="preserve">chuẩn bị hồ sơ khai thuế và nộp đến cơ quan thuế. Thời gian nộp </w:t>
      </w:r>
      <w:r>
        <w:rPr>
          <w:rFonts w:ascii="Times New Roman" w:hAnsi="Times New Roman" w:cs="Times New Roman"/>
          <w:color w:val="auto"/>
          <w:sz w:val="28"/>
          <w:szCs w:val="28"/>
        </w:rPr>
        <w:t>hồ sơ khai thuế chậm nhất là ngày thứ 20 của tháng tiếp theo tháng phát sinh nghĩa vụ thuế</w:t>
      </w:r>
      <w:r>
        <w:rPr>
          <w:rFonts w:ascii="Times New Roman" w:hAnsi="Times New Roman" w:cs="Times New Roman"/>
          <w:color w:val="auto"/>
          <w:sz w:val="28"/>
          <w:szCs w:val="28"/>
          <w:lang w:val="en-US"/>
        </w:rPr>
        <w:t>.</w:t>
      </w:r>
    </w:p>
    <w:p w14:paraId="37E2D1B8" w14:textId="77777777" w:rsidR="00063F1A" w:rsidRDefault="00EF39C4">
      <w:pPr>
        <w:tabs>
          <w:tab w:val="left" w:pos="880"/>
          <w:tab w:val="left" w:pos="1100"/>
          <w:tab w:val="left" w:pos="1134"/>
        </w:tabs>
        <w:spacing w:before="120" w:after="120" w:line="276" w:lineRule="auto"/>
        <w:ind w:firstLine="720"/>
        <w:contextualSpacing/>
        <w:jc w:val="both"/>
        <w:rPr>
          <w:rFonts w:ascii="Times New Roman" w:hAnsi="Times New Roman" w:cs="Times New Roman"/>
          <w:bCs/>
          <w:sz w:val="28"/>
          <w:szCs w:val="28"/>
          <w:lang w:val="en-US"/>
        </w:rPr>
      </w:pPr>
      <w:r>
        <w:rPr>
          <w:rFonts w:ascii="Times New Roman" w:hAnsi="Times New Roman" w:cs="Times New Roman"/>
          <w:sz w:val="28"/>
          <w:szCs w:val="28"/>
          <w:lang w:val="en-US"/>
        </w:rPr>
        <w:t>T</w:t>
      </w:r>
      <w:r>
        <w:rPr>
          <w:rFonts w:ascii="Times New Roman" w:hAnsi="Times New Roman" w:cs="Times New Roman"/>
          <w:sz w:val="28"/>
          <w:szCs w:val="28"/>
        </w:rPr>
        <w:t>ổ chức</w:t>
      </w:r>
      <w:r>
        <w:rPr>
          <w:rFonts w:ascii="Times New Roman" w:hAnsi="Times New Roman" w:cs="Times New Roman"/>
          <w:sz w:val="28"/>
          <w:szCs w:val="28"/>
          <w:lang w:val="en-US"/>
        </w:rPr>
        <w:t xml:space="preserve"> có hoạt động cung cấp dịch vụ tài sản mã hóa thực hiện truy cập vào </w:t>
      </w:r>
      <w:r>
        <w:rPr>
          <w:rFonts w:ascii="Times New Roman" w:eastAsia="Arial" w:hAnsi="Times New Roman" w:cs="Times New Roman"/>
          <w:sz w:val="28"/>
          <w:szCs w:val="28"/>
          <w:lang w:val="en-US"/>
        </w:rPr>
        <w:t>Cổng dịch vụ công Quốc gia hoặc Ứng dụng định danh quốc gia theo quy định về thực hiện cơ chế một cửa, một cửa liên thông trong giải quyết thủ tục hành chính</w:t>
      </w:r>
      <w:r>
        <w:rPr>
          <w:rFonts w:ascii="Times New Roman" w:eastAsia="Arial" w:hAnsi="Times New Roman" w:cs="Times New Roman"/>
          <w:sz w:val="28"/>
          <w:szCs w:val="28"/>
        </w:rPr>
        <w:t xml:space="preserve"> </w:t>
      </w:r>
      <w:r>
        <w:rPr>
          <w:rFonts w:ascii="Times New Roman" w:hAnsi="Times New Roman" w:cs="Times New Roman"/>
          <w:bCs/>
          <w:sz w:val="28"/>
          <w:szCs w:val="28"/>
        </w:rPr>
        <w:t>để khai tờ khai, ký điện tử và gửi đến cơ quan thuế qua Cổng thông tin điện tử mà người nộp thuế lựa chọn</w:t>
      </w:r>
      <w:r>
        <w:rPr>
          <w:rFonts w:ascii="Times New Roman" w:hAnsi="Times New Roman" w:cs="Times New Roman"/>
          <w:bCs/>
          <w:sz w:val="28"/>
          <w:szCs w:val="28"/>
          <w:lang w:val="en-US"/>
        </w:rPr>
        <w:t>.</w:t>
      </w:r>
    </w:p>
    <w:p w14:paraId="13944A07" w14:textId="28AA2E61"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sz w:val="28"/>
          <w:szCs w:val="28"/>
        </w:rPr>
      </w:pPr>
      <w:r>
        <w:rPr>
          <w:rFonts w:ascii="Times New Roman" w:hAnsi="Times New Roman" w:cs="Times New Roman"/>
          <w:bCs/>
          <w:sz w:val="28"/>
          <w:szCs w:val="28"/>
          <w:lang w:val="en-US"/>
        </w:rPr>
        <w:t>+ Bước 2: Cơ quan thuế tiếp nhận</w:t>
      </w:r>
      <w:r>
        <w:rPr>
          <w:rFonts w:ascii="Times New Roman" w:hAnsi="Times New Roman" w:cs="Times New Roman"/>
          <w:sz w:val="28"/>
          <w:szCs w:val="28"/>
        </w:rPr>
        <w:t>, kiểm tra, chấp nhận, giải quyết hồ sơ thông qua hệ thống xử lý dữ liệu điện tử của cơ quan thuế.</w:t>
      </w:r>
    </w:p>
    <w:p w14:paraId="3AE89B47" w14:textId="7DE4ABE4"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Cách thức thực hiện:</w:t>
      </w:r>
      <w:r>
        <w:rPr>
          <w:rFonts w:ascii="Times New Roman" w:hAnsi="Times New Roman" w:cs="Times New Roman"/>
          <w:sz w:val="28"/>
          <w:szCs w:val="28"/>
          <w:lang w:val="am-ET"/>
        </w:rPr>
        <w:t xml:space="preserve"> Trực tuyến</w:t>
      </w:r>
      <w:r>
        <w:rPr>
          <w:rFonts w:ascii="Times New Roman" w:hAnsi="Times New Roman" w:cs="Times New Roman"/>
          <w:sz w:val="28"/>
          <w:szCs w:val="28"/>
          <w:lang w:val="en-US"/>
        </w:rPr>
        <w:t xml:space="preserve"> q</w:t>
      </w:r>
      <w:r>
        <w:rPr>
          <w:rFonts w:ascii="Times New Roman" w:hAnsi="Times New Roman" w:cs="Times New Roman"/>
          <w:sz w:val="28"/>
          <w:szCs w:val="28"/>
          <w:lang w:val="am-ET"/>
        </w:rPr>
        <w:t>ua Cổng dịch vụ công quốc gia</w:t>
      </w:r>
      <w:r>
        <w:rPr>
          <w:rFonts w:ascii="Times New Roman" w:hAnsi="Times New Roman" w:cs="Times New Roman"/>
          <w:sz w:val="28"/>
          <w:szCs w:val="28"/>
          <w:lang w:val="en-US"/>
        </w:rPr>
        <w:t xml:space="preserve"> </w:t>
      </w:r>
      <w:r>
        <w:rPr>
          <w:rFonts w:ascii="Times New Roman" w:eastAsia="Arial" w:hAnsi="Times New Roman" w:cs="Times New Roman"/>
          <w:sz w:val="28"/>
          <w:szCs w:val="28"/>
          <w:lang w:val="en-US"/>
        </w:rPr>
        <w:t>hoặc Ứng dụng định danh quốc gia theo quy định về thực hiện cơ chế một cửa, một cửa liên thông trong giải quyết thủ tục hành chính</w:t>
      </w:r>
      <w:r w:rsidR="001474E1">
        <w:rPr>
          <w:rFonts w:ascii="Times New Roman" w:eastAsia="Arial" w:hAnsi="Times New Roman" w:cs="Times New Roman"/>
          <w:sz w:val="28"/>
          <w:szCs w:val="28"/>
          <w:lang w:val="en-US"/>
        </w:rPr>
        <w:t>.</w:t>
      </w:r>
    </w:p>
    <w:p w14:paraId="0899B722"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Thành phần, số lượng hồ sơ:</w:t>
      </w:r>
    </w:p>
    <w:p w14:paraId="5AAEE138" w14:textId="77777777" w:rsidR="00F31419" w:rsidRDefault="00F31419">
      <w:pPr>
        <w:tabs>
          <w:tab w:val="left" w:pos="880"/>
          <w:tab w:val="left" w:pos="1100"/>
          <w:tab w:val="left" w:pos="1134"/>
        </w:tabs>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Thành phần hồ sơ bao gồm:</w:t>
      </w:r>
    </w:p>
    <w:p w14:paraId="0C1339A5" w14:textId="75DDD7DB"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rPr>
        <w:t xml:space="preserve"> Tờ khai khấu trừ thuế đối với cá nhân cư trú, cá nhân không cư trú và tổ chức nước ngoài có hoạt động chuyển nhượng tài sản mã hóa </w:t>
      </w:r>
      <w:r>
        <w:rPr>
          <w:rFonts w:ascii="Times New Roman" w:hAnsi="Times New Roman" w:cs="Times New Roman"/>
          <w:sz w:val="28"/>
          <w:szCs w:val="28"/>
          <w:lang w:val="en-US"/>
        </w:rPr>
        <w:t>mẫu số 01/TSMH kèm theo Thông tư số 41/2026/TT-BTC ngày 06 tháng 4 năm 2026 của Bộ Tài chính hướng dẫn việc kê khai, khấu trừ, nộp thuế, quyết toán thuế trên thị trường tài sản mã hóa.</w:t>
      </w:r>
    </w:p>
    <w:p w14:paraId="58971B73"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Phụ lục </w:t>
      </w:r>
      <w:r>
        <w:rPr>
          <w:rFonts w:ascii="Times New Roman" w:hAnsi="Times New Roman" w:cs="Times New Roman"/>
          <w:sz w:val="28"/>
          <w:szCs w:val="28"/>
        </w:rPr>
        <w:t>Bảng kê chi tiết số thuế đã khấu trừ của cá nhân cư trú, cá nhân không cư trú và tổ chức nước ngoài có hoạt động chuyển nhượng tài sản mã hóa</w:t>
      </w:r>
      <w:r>
        <w:rPr>
          <w:rFonts w:ascii="Times New Roman" w:hAnsi="Times New Roman" w:cs="Times New Roman"/>
          <w:sz w:val="28"/>
          <w:szCs w:val="28"/>
          <w:lang w:val="en-US"/>
        </w:rPr>
        <w:t xml:space="preserve"> mẫu số 01-1/TSMH kèm theo Thông tư số 41/2026/TT-BTC ngày 06 tháng 4 năm 2026 của Bộ Tài chính hướng dẫn việc kê khai, khấu trừ, nộp thuế, quyết toán thuế trên thị trường tài sản mã hóa.</w:t>
      </w:r>
    </w:p>
    <w:p w14:paraId="3804E092"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Số lượng hồ sơ: 01 (bộ).</w:t>
      </w:r>
    </w:p>
    <w:p w14:paraId="2E281A0E"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iCs/>
          <w:sz w:val="28"/>
          <w:szCs w:val="28"/>
        </w:rPr>
      </w:pPr>
      <w:r>
        <w:rPr>
          <w:rFonts w:ascii="Times New Roman" w:hAnsi="Times New Roman" w:cs="Times New Roman"/>
          <w:b/>
          <w:bCs/>
          <w:iCs/>
          <w:sz w:val="28"/>
          <w:szCs w:val="28"/>
          <w:lang w:val="en-US"/>
        </w:rPr>
        <w:t xml:space="preserve">- </w:t>
      </w:r>
      <w:r>
        <w:rPr>
          <w:rFonts w:ascii="Times New Roman" w:hAnsi="Times New Roman" w:cs="Times New Roman"/>
          <w:b/>
          <w:bCs/>
          <w:iCs/>
          <w:sz w:val="28"/>
          <w:szCs w:val="28"/>
        </w:rPr>
        <w:t xml:space="preserve">Thời hạn giải quyết: </w:t>
      </w:r>
      <w:r>
        <w:rPr>
          <w:rFonts w:ascii="Times New Roman" w:hAnsi="Times New Roman" w:cs="Times New Roman"/>
          <w:iCs/>
          <w:sz w:val="28"/>
          <w:szCs w:val="28"/>
        </w:rPr>
        <w:t>Không phải trả kết quả cho người nộp thuế.</w:t>
      </w:r>
    </w:p>
    <w:p w14:paraId="537C5CD5" w14:textId="594848DD"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iCs/>
          <w:sz w:val="28"/>
          <w:szCs w:val="28"/>
        </w:rPr>
      </w:pPr>
      <w:r>
        <w:rPr>
          <w:rFonts w:ascii="Times New Roman" w:hAnsi="Times New Roman" w:cs="Times New Roman"/>
          <w:b/>
          <w:bCs/>
          <w:iCs/>
          <w:sz w:val="28"/>
          <w:szCs w:val="28"/>
          <w:lang w:val="en-US"/>
        </w:rPr>
        <w:t xml:space="preserve">- </w:t>
      </w:r>
      <w:r>
        <w:rPr>
          <w:rFonts w:ascii="Times New Roman" w:hAnsi="Times New Roman" w:cs="Times New Roman"/>
          <w:b/>
          <w:bCs/>
          <w:iCs/>
          <w:sz w:val="28"/>
          <w:szCs w:val="28"/>
        </w:rPr>
        <w:t>Đối tượng thực hiện thủ tục hành chính:</w:t>
      </w:r>
      <w:r>
        <w:rPr>
          <w:rFonts w:ascii="Times New Roman" w:hAnsi="Times New Roman" w:cs="Times New Roman"/>
          <w:iCs/>
          <w:sz w:val="28"/>
          <w:szCs w:val="28"/>
        </w:rPr>
        <w:t xml:space="preserve"> Tổ chức</w:t>
      </w:r>
      <w:r w:rsidR="00ED48EF">
        <w:rPr>
          <w:rFonts w:ascii="Times New Roman" w:hAnsi="Times New Roman" w:cs="Times New Roman"/>
          <w:iCs/>
          <w:sz w:val="28"/>
          <w:szCs w:val="28"/>
          <w:lang w:val="en-US"/>
        </w:rPr>
        <w:t xml:space="preserve"> cung cấp dịch vụ tài sản mã hóa là doanh nghiệp thực hiện, cung cấp một hoặc một số dịch vụ, hoạt động sau: Tổ chức thị trường giao dịch tài sản mã hóa; Tự doanh tài sản mã hóa; Lưu ký tài sản mã hóa; Cung cấp nền tảng phát hành tài sản mã hóa</w:t>
      </w:r>
      <w:r>
        <w:rPr>
          <w:rFonts w:ascii="Times New Roman" w:hAnsi="Times New Roman" w:cs="Times New Roman"/>
          <w:iCs/>
          <w:sz w:val="28"/>
          <w:szCs w:val="28"/>
        </w:rPr>
        <w:t>.</w:t>
      </w:r>
    </w:p>
    <w:p w14:paraId="34498E0C" w14:textId="1598CBB9" w:rsidR="00D76FF8" w:rsidRDefault="00EF39C4" w:rsidP="00D76FF8">
      <w:pPr>
        <w:tabs>
          <w:tab w:val="left" w:pos="880"/>
          <w:tab w:val="left" w:pos="1100"/>
          <w:tab w:val="left" w:pos="1134"/>
        </w:tabs>
        <w:spacing w:before="120" w:after="120" w:line="276" w:lineRule="auto"/>
        <w:ind w:firstLine="720"/>
        <w:jc w:val="both"/>
        <w:rPr>
          <w:rFonts w:ascii="Times New Roman" w:hAnsi="Times New Roman" w:cs="Times New Roman"/>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Cơ quan thực hiện thủ tục hành chính:</w:t>
      </w:r>
      <w:r>
        <w:rPr>
          <w:rFonts w:ascii="Times New Roman" w:hAnsi="Times New Roman" w:cs="Times New Roman"/>
          <w:sz w:val="28"/>
          <w:szCs w:val="28"/>
        </w:rPr>
        <w:t xml:space="preserve"> </w:t>
      </w:r>
      <w:r w:rsidR="00ED48EF">
        <w:rPr>
          <w:rFonts w:ascii="Times New Roman" w:hAnsi="Times New Roman" w:cs="Times New Roman"/>
          <w:sz w:val="28"/>
          <w:szCs w:val="28"/>
          <w:lang w:val="en-US"/>
        </w:rPr>
        <w:t>Cơ quan thuế quản lý trực tiếp Tổ chức cung cấp dịch vụ do Cục trưởng Cục Thuế quyết định</w:t>
      </w:r>
      <w:r w:rsidR="00D76FF8">
        <w:rPr>
          <w:rFonts w:ascii="Times New Roman" w:hAnsi="Times New Roman" w:cs="Times New Roman"/>
          <w:sz w:val="28"/>
          <w:szCs w:val="28"/>
        </w:rPr>
        <w:t>.</w:t>
      </w:r>
    </w:p>
    <w:p w14:paraId="212117C4"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iCs/>
          <w:sz w:val="28"/>
          <w:szCs w:val="28"/>
        </w:rPr>
      </w:pPr>
      <w:r>
        <w:rPr>
          <w:rFonts w:ascii="Times New Roman" w:hAnsi="Times New Roman" w:cs="Times New Roman"/>
          <w:b/>
          <w:bCs/>
          <w:iCs/>
          <w:sz w:val="28"/>
          <w:szCs w:val="28"/>
          <w:lang w:val="en-US"/>
        </w:rPr>
        <w:t xml:space="preserve">- </w:t>
      </w:r>
      <w:r>
        <w:rPr>
          <w:rFonts w:ascii="Times New Roman" w:hAnsi="Times New Roman" w:cs="Times New Roman"/>
          <w:b/>
          <w:bCs/>
          <w:iCs/>
          <w:sz w:val="28"/>
          <w:szCs w:val="28"/>
        </w:rPr>
        <w:t>Kết quả thực hiện thủ tục hành chính:</w:t>
      </w:r>
      <w:r>
        <w:rPr>
          <w:rFonts w:ascii="Times New Roman" w:hAnsi="Times New Roman" w:cs="Times New Roman"/>
          <w:iCs/>
          <w:sz w:val="28"/>
          <w:szCs w:val="28"/>
        </w:rPr>
        <w:t xml:space="preserve"> Hồ sơ gửi đến cơ quan thuế không có kết quả giải quyết.</w:t>
      </w:r>
    </w:p>
    <w:p w14:paraId="0D998655"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Phí, lệ phí:</w:t>
      </w:r>
      <w:r>
        <w:rPr>
          <w:rFonts w:ascii="Times New Roman" w:hAnsi="Times New Roman" w:cs="Times New Roman"/>
          <w:sz w:val="28"/>
          <w:szCs w:val="28"/>
        </w:rPr>
        <w:t xml:space="preserve"> Không.</w:t>
      </w:r>
    </w:p>
    <w:p w14:paraId="55C33355"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Tên mẫu đơn, mẫu tờ khai:</w:t>
      </w:r>
    </w:p>
    <w:p w14:paraId="3C953685"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 xml:space="preserve"> Tờ khai khấu trừ thuế đối với cá nhân cư trú, cá nhân không cư trú và tổ chức nước ngoài có hoạt động chuyển nhượng tài sản mã hóa </w:t>
      </w:r>
      <w:r>
        <w:rPr>
          <w:rFonts w:ascii="Times New Roman" w:hAnsi="Times New Roman" w:cs="Times New Roman"/>
          <w:sz w:val="28"/>
          <w:szCs w:val="28"/>
          <w:lang w:val="en-US"/>
        </w:rPr>
        <w:t>mẫu số 01/TSMH</w:t>
      </w:r>
      <w:r>
        <w:rPr>
          <w:rFonts w:ascii="Times New Roman" w:hAnsi="Times New Roman" w:cs="Times New Roman"/>
          <w:sz w:val="28"/>
          <w:szCs w:val="28"/>
        </w:rPr>
        <w:t>.</w:t>
      </w:r>
    </w:p>
    <w:p w14:paraId="435962B5"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Phụ lục </w:t>
      </w:r>
      <w:r>
        <w:rPr>
          <w:rFonts w:ascii="Times New Roman" w:hAnsi="Times New Roman" w:cs="Times New Roman"/>
          <w:sz w:val="28"/>
          <w:szCs w:val="28"/>
        </w:rPr>
        <w:t>Bảng kê chi tiết số thuế đã khấu trừ của cá nhân cư trú, cá nhân không cư trú và tổ chức nước ngoài có hoạt động chuyển nhượng tài sản mã hóa</w:t>
      </w:r>
      <w:r>
        <w:rPr>
          <w:rFonts w:ascii="Times New Roman" w:hAnsi="Times New Roman" w:cs="Times New Roman"/>
          <w:sz w:val="28"/>
          <w:szCs w:val="28"/>
          <w:lang w:val="en-US"/>
        </w:rPr>
        <w:t xml:space="preserve"> mẫu số 01-1/TSMH.</w:t>
      </w:r>
    </w:p>
    <w:p w14:paraId="572CA427" w14:textId="56029A5C"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Yêu cầu, điều kiện thực hiện thủ tục hành chính: </w:t>
      </w:r>
      <w:r>
        <w:rPr>
          <w:rFonts w:ascii="Times New Roman" w:hAnsi="Times New Roman" w:cs="Times New Roman"/>
          <w:sz w:val="28"/>
          <w:szCs w:val="28"/>
          <w:lang w:val="en-US"/>
        </w:rPr>
        <w:t>N</w:t>
      </w:r>
      <w:r>
        <w:rPr>
          <w:rFonts w:ascii="Times New Roman" w:hAnsi="Times New Roman" w:cs="Times New Roman"/>
          <w:sz w:val="28"/>
          <w:szCs w:val="28"/>
        </w:rPr>
        <w:t>gười nộp thuế gửi hồ sơ đến cơ quan thuế thông qua giao dịch điện tử thì phải tuân thủ đúng, đầy đủ các quy định và điều kiện thực hiện giao dịch điện tử trong lĩnh vực thuế tại Thông tư số 19/2021/TT-BTC ngày 18</w:t>
      </w:r>
      <w:r w:rsidR="00F07CEE">
        <w:rPr>
          <w:rFonts w:ascii="Times New Roman" w:hAnsi="Times New Roman" w:cs="Times New Roman"/>
          <w:sz w:val="28"/>
          <w:szCs w:val="28"/>
          <w:lang w:val="en-US"/>
        </w:rPr>
        <w:t xml:space="preserve"> tháng </w:t>
      </w:r>
      <w:r>
        <w:rPr>
          <w:rFonts w:ascii="Times New Roman" w:hAnsi="Times New Roman" w:cs="Times New Roman"/>
          <w:sz w:val="28"/>
          <w:szCs w:val="28"/>
        </w:rPr>
        <w:t>3</w:t>
      </w:r>
      <w:r w:rsidR="00F07CEE">
        <w:rPr>
          <w:rFonts w:ascii="Times New Roman" w:hAnsi="Times New Roman" w:cs="Times New Roman"/>
          <w:sz w:val="28"/>
          <w:szCs w:val="28"/>
          <w:lang w:val="en-US"/>
        </w:rPr>
        <w:t xml:space="preserve"> năm </w:t>
      </w:r>
      <w:r>
        <w:rPr>
          <w:rFonts w:ascii="Times New Roman" w:hAnsi="Times New Roman" w:cs="Times New Roman"/>
          <w:sz w:val="28"/>
          <w:szCs w:val="28"/>
        </w:rPr>
        <w:t>2021 của Bộ Tài chính hướng dẫn giao dịch điện tử trong lĩnh vực thuế</w:t>
      </w:r>
      <w:r w:rsidR="007E258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Thông tư số 46/2024/TT-BTC ngày 09</w:t>
      </w:r>
      <w:r w:rsidR="00F07CEE">
        <w:rPr>
          <w:rFonts w:ascii="Times New Roman" w:hAnsi="Times New Roman" w:cs="Times New Roman"/>
          <w:sz w:val="28"/>
          <w:szCs w:val="28"/>
          <w:lang w:val="en-US"/>
        </w:rPr>
        <w:t xml:space="preserve"> tháng </w:t>
      </w:r>
      <w:r>
        <w:rPr>
          <w:rFonts w:ascii="Times New Roman" w:hAnsi="Times New Roman" w:cs="Times New Roman"/>
          <w:sz w:val="28"/>
          <w:szCs w:val="28"/>
        </w:rPr>
        <w:t>7</w:t>
      </w:r>
      <w:r w:rsidR="00F07CEE">
        <w:rPr>
          <w:rFonts w:ascii="Times New Roman" w:hAnsi="Times New Roman" w:cs="Times New Roman"/>
          <w:sz w:val="28"/>
          <w:szCs w:val="28"/>
          <w:lang w:val="en-US"/>
        </w:rPr>
        <w:t xml:space="preserve"> năm </w:t>
      </w:r>
      <w:r>
        <w:rPr>
          <w:rFonts w:ascii="Times New Roman" w:hAnsi="Times New Roman" w:cs="Times New Roman"/>
          <w:sz w:val="28"/>
          <w:szCs w:val="28"/>
        </w:rPr>
        <w:t xml:space="preserve">2024 của Bộ Tài chính sửa đổi, bổ sung một số điều của </w:t>
      </w:r>
      <w:r w:rsidR="002E2202">
        <w:rPr>
          <w:rFonts w:ascii="Times New Roman" w:hAnsi="Times New Roman" w:cs="Times New Roman"/>
          <w:sz w:val="28"/>
          <w:szCs w:val="28"/>
          <w:lang w:val="en-US"/>
        </w:rPr>
        <w:t>T</w:t>
      </w:r>
      <w:r>
        <w:rPr>
          <w:rFonts w:ascii="Times New Roman" w:hAnsi="Times New Roman" w:cs="Times New Roman"/>
          <w:sz w:val="28"/>
          <w:szCs w:val="28"/>
        </w:rPr>
        <w:t>hông tư số 19/2021/TT-BTC ngày 18</w:t>
      </w:r>
      <w:r w:rsidR="00F07CEE">
        <w:rPr>
          <w:rFonts w:ascii="Times New Roman" w:hAnsi="Times New Roman" w:cs="Times New Roman"/>
          <w:sz w:val="28"/>
          <w:szCs w:val="28"/>
          <w:lang w:val="en-US"/>
        </w:rPr>
        <w:t xml:space="preserve"> tháng </w:t>
      </w:r>
      <w:r>
        <w:rPr>
          <w:rFonts w:ascii="Times New Roman" w:hAnsi="Times New Roman" w:cs="Times New Roman"/>
          <w:sz w:val="28"/>
          <w:szCs w:val="28"/>
        </w:rPr>
        <w:t>3</w:t>
      </w:r>
      <w:r w:rsidR="00F07CEE">
        <w:rPr>
          <w:rFonts w:ascii="Times New Roman" w:hAnsi="Times New Roman" w:cs="Times New Roman"/>
          <w:sz w:val="28"/>
          <w:szCs w:val="28"/>
          <w:lang w:val="en-US"/>
        </w:rPr>
        <w:t xml:space="preserve"> năm </w:t>
      </w:r>
      <w:r>
        <w:rPr>
          <w:rFonts w:ascii="Times New Roman" w:hAnsi="Times New Roman" w:cs="Times New Roman"/>
          <w:sz w:val="28"/>
          <w:szCs w:val="28"/>
        </w:rPr>
        <w:t>2021 của Bộ Tài chính hướng dẫn giao dịch điện tử trong lĩnh vực thuế.</w:t>
      </w:r>
    </w:p>
    <w:p w14:paraId="66A2434F" w14:textId="77777777" w:rsidR="00063F1A" w:rsidRDefault="00EF39C4">
      <w:pPr>
        <w:tabs>
          <w:tab w:val="left" w:pos="880"/>
          <w:tab w:val="left" w:pos="1100"/>
          <w:tab w:val="left" w:pos="1134"/>
        </w:tabs>
        <w:spacing w:before="120" w:after="120" w:line="276" w:lineRule="auto"/>
        <w:ind w:firstLine="720"/>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Căn cứ pháp lý của thủ tục hành chính:</w:t>
      </w:r>
    </w:p>
    <w:p w14:paraId="79FD110D" w14:textId="77777777" w:rsidR="00063F1A" w:rsidRDefault="00EF39C4">
      <w:pPr>
        <w:spacing w:before="100" w:after="100" w:line="276" w:lineRule="auto"/>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 Luật Quản lý thuế số 38/2019/QH14 được sửa đổi, bổ sung bởi Luật số 56/2024/QH15;</w:t>
      </w:r>
    </w:p>
    <w:p w14:paraId="72F4E269" w14:textId="3008B4C0" w:rsidR="00063F1A" w:rsidRDefault="00EF39C4">
      <w:pPr>
        <w:widowControl w:val="0"/>
        <w:spacing w:before="100" w:after="100" w:line="276" w:lineRule="auto"/>
        <w:ind w:firstLine="720"/>
        <w:jc w:val="both"/>
        <w:rPr>
          <w:rFonts w:ascii="Times New Roman" w:hAnsi="Times New Roman" w:cs="Times New Roman"/>
          <w:color w:val="000000"/>
          <w:sz w:val="28"/>
          <w:szCs w:val="28"/>
          <w:shd w:val="clear" w:color="auto" w:fill="FFFFFF"/>
          <w:lang w:val="en-US"/>
        </w:rPr>
      </w:pPr>
      <w:r>
        <w:rPr>
          <w:rFonts w:ascii="Times New Roman" w:hAnsi="Times New Roman" w:cs="Times New Roman"/>
          <w:iCs/>
          <w:sz w:val="28"/>
          <w:szCs w:val="28"/>
          <w:lang w:val="en-US"/>
        </w:rPr>
        <w:t>+ Nghị định số 126/2020/NĐ-CP ngày 19 tháng 10 năm 2020 của Chính phủ quy định chi tiết một số điều của Luật Quản lý thuế</w:t>
      </w:r>
      <w:r w:rsidR="003274F2">
        <w:rPr>
          <w:rFonts w:ascii="Times New Roman" w:hAnsi="Times New Roman" w:cs="Times New Roman"/>
          <w:iCs/>
          <w:sz w:val="28"/>
          <w:szCs w:val="28"/>
          <w:lang w:val="en-US"/>
        </w:rPr>
        <w:t>;</w:t>
      </w:r>
      <w:r>
        <w:rPr>
          <w:rFonts w:ascii="Times New Roman" w:hAnsi="Times New Roman" w:cs="Times New Roman"/>
          <w:iCs/>
          <w:sz w:val="28"/>
          <w:szCs w:val="28"/>
          <w:lang w:val="en-US"/>
        </w:rPr>
        <w:t xml:space="preserve"> Nghị định số 91/2022/NĐ-CP ngày 30</w:t>
      </w:r>
      <w:r w:rsidR="00F07CEE">
        <w:rPr>
          <w:rFonts w:ascii="Times New Roman" w:hAnsi="Times New Roman" w:cs="Times New Roman"/>
          <w:iCs/>
          <w:sz w:val="28"/>
          <w:szCs w:val="28"/>
          <w:lang w:val="en-US"/>
        </w:rPr>
        <w:t xml:space="preserve"> tháng </w:t>
      </w:r>
      <w:r>
        <w:rPr>
          <w:rFonts w:ascii="Times New Roman" w:hAnsi="Times New Roman" w:cs="Times New Roman"/>
          <w:iCs/>
          <w:sz w:val="28"/>
          <w:szCs w:val="28"/>
          <w:lang w:val="en-US"/>
        </w:rPr>
        <w:t>10</w:t>
      </w:r>
      <w:r w:rsidR="00F07CEE">
        <w:rPr>
          <w:rFonts w:ascii="Times New Roman" w:hAnsi="Times New Roman" w:cs="Times New Roman"/>
          <w:iCs/>
          <w:sz w:val="28"/>
          <w:szCs w:val="28"/>
          <w:lang w:val="en-US"/>
        </w:rPr>
        <w:t xml:space="preserve"> năm </w:t>
      </w:r>
      <w:r>
        <w:rPr>
          <w:rFonts w:ascii="Times New Roman" w:hAnsi="Times New Roman" w:cs="Times New Roman"/>
          <w:iCs/>
          <w:sz w:val="28"/>
          <w:szCs w:val="28"/>
          <w:lang w:val="en-US"/>
        </w:rPr>
        <w:t xml:space="preserve">2022 của Chính phủ </w:t>
      </w:r>
      <w:r>
        <w:rPr>
          <w:rFonts w:ascii="Times New Roman" w:hAnsi="Times New Roman" w:cs="Times New Roman"/>
          <w:color w:val="000000"/>
          <w:sz w:val="28"/>
          <w:szCs w:val="28"/>
          <w:shd w:val="clear" w:color="auto" w:fill="FFFFFF"/>
        </w:rPr>
        <w:t xml:space="preserve">sửa đổi, bổ sung một số điều của </w:t>
      </w:r>
      <w:r w:rsidR="00A07006">
        <w:rPr>
          <w:rFonts w:ascii="Times New Roman" w:hAnsi="Times New Roman" w:cs="Times New Roman"/>
          <w:color w:val="000000"/>
          <w:sz w:val="28"/>
          <w:szCs w:val="28"/>
          <w:shd w:val="clear" w:color="auto" w:fill="FFFFFF"/>
          <w:lang w:val="en-US"/>
        </w:rPr>
        <w:t>N</w:t>
      </w:r>
      <w:r>
        <w:rPr>
          <w:rFonts w:ascii="Times New Roman" w:hAnsi="Times New Roman" w:cs="Times New Roman"/>
          <w:color w:val="000000"/>
          <w:sz w:val="28"/>
          <w:szCs w:val="28"/>
          <w:shd w:val="clear" w:color="auto" w:fill="FFFFFF"/>
        </w:rPr>
        <w:t>ghị định số 126/2020/</w:t>
      </w:r>
      <w:r>
        <w:rPr>
          <w:rFonts w:ascii="Times New Roman" w:hAnsi="Times New Roman" w:cs="Times New Roman"/>
          <w:color w:val="000000"/>
          <w:sz w:val="28"/>
          <w:szCs w:val="28"/>
          <w:shd w:val="clear" w:color="auto" w:fill="FFFFFF"/>
          <w:lang w:val="en-US"/>
        </w:rPr>
        <w:t>NĐ-CP</w:t>
      </w:r>
      <w:r>
        <w:rPr>
          <w:rFonts w:ascii="Times New Roman" w:hAnsi="Times New Roman" w:cs="Times New Roman"/>
          <w:color w:val="000000"/>
          <w:sz w:val="28"/>
          <w:szCs w:val="28"/>
          <w:shd w:val="clear" w:color="auto" w:fill="FFFFFF"/>
        </w:rPr>
        <w:t> </w:t>
      </w:r>
      <w:bookmarkStart w:id="1" w:name="loai_1_name_name"/>
      <w:r>
        <w:rPr>
          <w:rFonts w:ascii="Times New Roman" w:hAnsi="Times New Roman" w:cs="Times New Roman"/>
          <w:color w:val="000000"/>
          <w:sz w:val="28"/>
          <w:szCs w:val="28"/>
          <w:shd w:val="clear" w:color="auto" w:fill="FFFFFF"/>
        </w:rPr>
        <w:t xml:space="preserve">ngày 19 tháng 10 năm 2020 của </w:t>
      </w:r>
      <w:r w:rsidR="00A07006">
        <w:rPr>
          <w:rFonts w:ascii="Times New Roman" w:hAnsi="Times New Roman" w:cs="Times New Roman"/>
          <w:color w:val="000000"/>
          <w:sz w:val="28"/>
          <w:szCs w:val="28"/>
          <w:shd w:val="clear" w:color="auto" w:fill="FFFFFF"/>
          <w:lang w:val="en-US"/>
        </w:rPr>
        <w:t>C</w:t>
      </w:r>
      <w:r>
        <w:rPr>
          <w:rFonts w:ascii="Times New Roman" w:hAnsi="Times New Roman" w:cs="Times New Roman"/>
          <w:color w:val="000000"/>
          <w:sz w:val="28"/>
          <w:szCs w:val="28"/>
          <w:shd w:val="clear" w:color="auto" w:fill="FFFFFF"/>
        </w:rPr>
        <w:t>hính phủ quy định chi tiết một số điều của</w:t>
      </w:r>
      <w:bookmarkEnd w:id="1"/>
      <w:r>
        <w:rPr>
          <w:rFonts w:ascii="Times New Roman" w:hAnsi="Times New Roman" w:cs="Times New Roman"/>
          <w:color w:val="000000"/>
          <w:sz w:val="28"/>
          <w:szCs w:val="28"/>
          <w:shd w:val="clear" w:color="auto" w:fill="FFFFFF"/>
        </w:rPr>
        <w:t> </w:t>
      </w:r>
      <w:bookmarkStart w:id="2" w:name="tvpllink_gtkyhfrola_1"/>
      <w:r>
        <w:rPr>
          <w:rFonts w:ascii="Times New Roman" w:hAnsi="Times New Roman" w:cs="Times New Roman"/>
          <w:color w:val="000000" w:themeColor="text1"/>
          <w:sz w:val="28"/>
          <w:szCs w:val="28"/>
          <w:shd w:val="clear" w:color="auto" w:fill="FFFFFF"/>
        </w:rPr>
        <w:fldChar w:fldCharType="begin"/>
      </w:r>
      <w:r>
        <w:rPr>
          <w:rFonts w:ascii="Times New Roman" w:hAnsi="Times New Roman" w:cs="Times New Roman"/>
          <w:color w:val="000000" w:themeColor="text1"/>
          <w:sz w:val="28"/>
          <w:szCs w:val="28"/>
          <w:shd w:val="clear" w:color="auto" w:fill="FFFFFF"/>
        </w:rPr>
        <w:instrText xml:space="preserve"> HYPERLINK "https://thuvienphapluat.vn/van-ban/Thue-Phi-Le-Phi/Luat-quan-ly-thue-2019-387595.aspx" \t "_blank" </w:instrText>
      </w:r>
      <w:r>
        <w:rPr>
          <w:rFonts w:ascii="Times New Roman" w:hAnsi="Times New Roman" w:cs="Times New Roman"/>
          <w:color w:val="000000" w:themeColor="text1"/>
          <w:sz w:val="28"/>
          <w:szCs w:val="28"/>
          <w:shd w:val="clear" w:color="auto" w:fill="FFFFFF"/>
        </w:rPr>
      </w:r>
      <w:r>
        <w:rPr>
          <w:rFonts w:ascii="Times New Roman" w:hAnsi="Times New Roman" w:cs="Times New Roman"/>
          <w:color w:val="000000" w:themeColor="text1"/>
          <w:sz w:val="28"/>
          <w:szCs w:val="28"/>
          <w:shd w:val="clear" w:color="auto" w:fill="FFFFFF"/>
        </w:rPr>
        <w:fldChar w:fldCharType="separate"/>
      </w:r>
      <w:r>
        <w:rPr>
          <w:rStyle w:val="Hyperlink"/>
          <w:rFonts w:ascii="Times New Roman" w:hAnsi="Times New Roman" w:cs="Times New Roman"/>
          <w:color w:val="000000" w:themeColor="text1"/>
          <w:sz w:val="28"/>
          <w:szCs w:val="28"/>
          <w:u w:val="none"/>
          <w:shd w:val="clear" w:color="auto" w:fill="FFFFFF"/>
          <w:lang w:val="en-US"/>
        </w:rPr>
        <w:t>L</w:t>
      </w:r>
      <w:r>
        <w:rPr>
          <w:rStyle w:val="Hyperlink"/>
          <w:rFonts w:ascii="Times New Roman" w:hAnsi="Times New Roman" w:cs="Times New Roman"/>
          <w:color w:val="000000" w:themeColor="text1"/>
          <w:sz w:val="28"/>
          <w:szCs w:val="28"/>
          <w:u w:val="none"/>
          <w:shd w:val="clear" w:color="auto" w:fill="FFFFFF"/>
        </w:rPr>
        <w:t xml:space="preserve">uật </w:t>
      </w:r>
      <w:r>
        <w:rPr>
          <w:rStyle w:val="Hyperlink"/>
          <w:rFonts w:ascii="Times New Roman" w:hAnsi="Times New Roman" w:cs="Times New Roman"/>
          <w:color w:val="000000" w:themeColor="text1"/>
          <w:sz w:val="28"/>
          <w:szCs w:val="28"/>
          <w:u w:val="none"/>
          <w:shd w:val="clear" w:color="auto" w:fill="FFFFFF"/>
          <w:lang w:val="en-US"/>
        </w:rPr>
        <w:t>Q</w:t>
      </w:r>
      <w:r>
        <w:rPr>
          <w:rStyle w:val="Hyperlink"/>
          <w:rFonts w:ascii="Times New Roman" w:hAnsi="Times New Roman" w:cs="Times New Roman"/>
          <w:color w:val="000000" w:themeColor="text1"/>
          <w:sz w:val="28"/>
          <w:szCs w:val="28"/>
          <w:u w:val="none"/>
          <w:shd w:val="clear" w:color="auto" w:fill="FFFFFF"/>
        </w:rPr>
        <w:t>uản lý thuế</w:t>
      </w:r>
      <w:r>
        <w:rPr>
          <w:rFonts w:ascii="Times New Roman" w:hAnsi="Times New Roman" w:cs="Times New Roman"/>
          <w:color w:val="000000" w:themeColor="text1"/>
          <w:sz w:val="28"/>
          <w:szCs w:val="28"/>
          <w:shd w:val="clear" w:color="auto" w:fill="FFFFFF"/>
        </w:rPr>
        <w:fldChar w:fldCharType="end"/>
      </w:r>
      <w:bookmarkEnd w:id="2"/>
      <w:r w:rsidR="003274F2">
        <w:rPr>
          <w:rFonts w:ascii="Times New Roman" w:hAnsi="Times New Roman" w:cs="Times New Roman"/>
          <w:color w:val="000000" w:themeColor="text1"/>
          <w:sz w:val="28"/>
          <w:szCs w:val="28"/>
          <w:shd w:val="clear" w:color="auto" w:fill="FFFFFF"/>
          <w:lang w:val="en-US"/>
        </w:rPr>
        <w:t>;</w:t>
      </w:r>
      <w:r>
        <w:rPr>
          <w:rFonts w:ascii="Times New Roman" w:hAnsi="Times New Roman" w:cs="Times New Roman"/>
          <w:iCs/>
          <w:sz w:val="28"/>
          <w:szCs w:val="28"/>
          <w:lang w:val="en-US"/>
        </w:rPr>
        <w:t xml:space="preserve"> Nghị định số 373/2025/NĐ-CP ngày 31</w:t>
      </w:r>
      <w:r w:rsidR="00F07CEE">
        <w:rPr>
          <w:rFonts w:ascii="Times New Roman" w:hAnsi="Times New Roman" w:cs="Times New Roman"/>
          <w:iCs/>
          <w:sz w:val="28"/>
          <w:szCs w:val="28"/>
          <w:lang w:val="en-US"/>
        </w:rPr>
        <w:t xml:space="preserve"> tháng </w:t>
      </w:r>
      <w:r>
        <w:rPr>
          <w:rFonts w:ascii="Times New Roman" w:hAnsi="Times New Roman" w:cs="Times New Roman"/>
          <w:iCs/>
          <w:sz w:val="28"/>
          <w:szCs w:val="28"/>
          <w:lang w:val="en-US"/>
        </w:rPr>
        <w:t>12</w:t>
      </w:r>
      <w:r w:rsidR="00F07CEE">
        <w:rPr>
          <w:rFonts w:ascii="Times New Roman" w:hAnsi="Times New Roman" w:cs="Times New Roman"/>
          <w:iCs/>
          <w:sz w:val="28"/>
          <w:szCs w:val="28"/>
          <w:lang w:val="en-US"/>
        </w:rPr>
        <w:t xml:space="preserve"> năm </w:t>
      </w:r>
      <w:r>
        <w:rPr>
          <w:rFonts w:ascii="Times New Roman" w:hAnsi="Times New Roman" w:cs="Times New Roman"/>
          <w:iCs/>
          <w:sz w:val="28"/>
          <w:szCs w:val="28"/>
          <w:lang w:val="en-US"/>
        </w:rPr>
        <w:t xml:space="preserve">2025 của Chính phủ </w:t>
      </w:r>
      <w:bookmarkStart w:id="3" w:name="loai_1_name"/>
      <w:r>
        <w:rPr>
          <w:rFonts w:ascii="Times New Roman" w:hAnsi="Times New Roman" w:cs="Times New Roman"/>
          <w:color w:val="000000"/>
          <w:sz w:val="28"/>
          <w:szCs w:val="28"/>
          <w:shd w:val="clear" w:color="auto" w:fill="FFFFFF"/>
        </w:rPr>
        <w:t xml:space="preserve">sửa đổi, bổ sung một số điều của </w:t>
      </w:r>
      <w:r w:rsidR="00E76758">
        <w:rPr>
          <w:rFonts w:ascii="Times New Roman" w:hAnsi="Times New Roman" w:cs="Times New Roman"/>
          <w:color w:val="000000"/>
          <w:sz w:val="28"/>
          <w:szCs w:val="28"/>
          <w:shd w:val="clear" w:color="auto" w:fill="FFFFFF"/>
          <w:lang w:val="en-US"/>
        </w:rPr>
        <w:t>N</w:t>
      </w:r>
      <w:r>
        <w:rPr>
          <w:rFonts w:ascii="Times New Roman" w:hAnsi="Times New Roman" w:cs="Times New Roman"/>
          <w:color w:val="000000"/>
          <w:sz w:val="28"/>
          <w:szCs w:val="28"/>
          <w:shd w:val="clear" w:color="auto" w:fill="FFFFFF"/>
        </w:rPr>
        <w:t>ghị định số 126/2020/</w:t>
      </w:r>
      <w:r>
        <w:rPr>
          <w:rFonts w:ascii="Times New Roman" w:hAnsi="Times New Roman" w:cs="Times New Roman"/>
          <w:color w:val="000000"/>
          <w:sz w:val="28"/>
          <w:szCs w:val="28"/>
          <w:shd w:val="clear" w:color="auto" w:fill="FFFFFF"/>
          <w:lang w:val="en-US"/>
        </w:rPr>
        <w:t>NĐ-CP</w:t>
      </w:r>
      <w:r>
        <w:rPr>
          <w:rFonts w:ascii="Times New Roman" w:hAnsi="Times New Roman" w:cs="Times New Roman"/>
          <w:color w:val="000000"/>
          <w:sz w:val="28"/>
          <w:szCs w:val="28"/>
          <w:shd w:val="clear" w:color="auto" w:fill="FFFFFF"/>
        </w:rPr>
        <w:t xml:space="preserve"> ngày 19 tháng 10 năm 2020 của </w:t>
      </w:r>
      <w:r w:rsidR="009E6F36">
        <w:rPr>
          <w:rFonts w:ascii="Times New Roman" w:hAnsi="Times New Roman" w:cs="Times New Roman"/>
          <w:color w:val="000000"/>
          <w:sz w:val="28"/>
          <w:szCs w:val="28"/>
          <w:shd w:val="clear" w:color="auto" w:fill="FFFFFF"/>
          <w:lang w:val="en-US"/>
        </w:rPr>
        <w:lastRenderedPageBreak/>
        <w:t>C</w:t>
      </w:r>
      <w:r>
        <w:rPr>
          <w:rFonts w:ascii="Times New Roman" w:hAnsi="Times New Roman" w:cs="Times New Roman"/>
          <w:color w:val="000000"/>
          <w:sz w:val="28"/>
          <w:szCs w:val="28"/>
          <w:shd w:val="clear" w:color="auto" w:fill="FFFFFF"/>
        </w:rPr>
        <w:t xml:space="preserve">hính phủ quy định chi tiết một số điều của </w:t>
      </w:r>
      <w:r>
        <w:rPr>
          <w:rFonts w:ascii="Times New Roman" w:hAnsi="Times New Roman" w:cs="Times New Roman"/>
          <w:color w:val="000000"/>
          <w:sz w:val="28"/>
          <w:szCs w:val="28"/>
          <w:shd w:val="clear" w:color="auto" w:fill="FFFFFF"/>
          <w:lang w:val="en-US"/>
        </w:rPr>
        <w:t>L</w:t>
      </w:r>
      <w:r>
        <w:rPr>
          <w:rFonts w:ascii="Times New Roman" w:hAnsi="Times New Roman" w:cs="Times New Roman"/>
          <w:color w:val="000000"/>
          <w:sz w:val="28"/>
          <w:szCs w:val="28"/>
          <w:shd w:val="clear" w:color="auto" w:fill="FFFFFF"/>
        </w:rPr>
        <w:t xml:space="preserve">uật </w:t>
      </w:r>
      <w:r>
        <w:rPr>
          <w:rFonts w:ascii="Times New Roman" w:hAnsi="Times New Roman" w:cs="Times New Roman"/>
          <w:color w:val="000000"/>
          <w:sz w:val="28"/>
          <w:szCs w:val="28"/>
          <w:shd w:val="clear" w:color="auto" w:fill="FFFFFF"/>
          <w:lang w:val="en-US"/>
        </w:rPr>
        <w:t>Q</w:t>
      </w:r>
      <w:r>
        <w:rPr>
          <w:rFonts w:ascii="Times New Roman" w:hAnsi="Times New Roman" w:cs="Times New Roman"/>
          <w:color w:val="000000"/>
          <w:sz w:val="28"/>
          <w:szCs w:val="28"/>
          <w:shd w:val="clear" w:color="auto" w:fill="FFFFFF"/>
        </w:rPr>
        <w:t>uản lý thuế</w:t>
      </w:r>
      <w:bookmarkEnd w:id="3"/>
      <w:r>
        <w:rPr>
          <w:rFonts w:ascii="Times New Roman" w:hAnsi="Times New Roman" w:cs="Times New Roman"/>
          <w:color w:val="000000"/>
          <w:sz w:val="28"/>
          <w:szCs w:val="28"/>
          <w:shd w:val="clear" w:color="auto" w:fill="FFFFFF"/>
          <w:lang w:val="en-US"/>
        </w:rPr>
        <w:t>;</w:t>
      </w:r>
    </w:p>
    <w:p w14:paraId="3129FB9F" w14:textId="77777777" w:rsidR="00ED48EF" w:rsidRDefault="00ED48EF" w:rsidP="00ED48EF">
      <w:pPr>
        <w:spacing w:before="100" w:after="100" w:line="276" w:lineRule="auto"/>
        <w:ind w:firstLine="720"/>
        <w:jc w:val="both"/>
        <w:rPr>
          <w:rFonts w:ascii="Times New Roman" w:hAnsi="Times New Roman" w:cs="Times New Roman"/>
          <w:iCs/>
          <w:kern w:val="2"/>
          <w:sz w:val="28"/>
          <w:szCs w:val="28"/>
          <w:lang w:val="nl-NL"/>
        </w:rPr>
      </w:pPr>
      <w:r>
        <w:rPr>
          <w:rFonts w:ascii="Times New Roman" w:hAnsi="Times New Roman" w:cs="Times New Roman"/>
          <w:iCs/>
          <w:sz w:val="28"/>
          <w:szCs w:val="28"/>
          <w:lang w:val="nl-NL"/>
        </w:rPr>
        <w:t>+ Nghị quyết số 05/2025/NQ-CP ngày 09 tháng 9 năm 2025 của Chính phủ về việc triển khai thí điểm thị trường tài sản mã hóa tại Việt Nam;</w:t>
      </w:r>
    </w:p>
    <w:p w14:paraId="379EDAFE" w14:textId="221D9BF6" w:rsidR="00063F1A" w:rsidRDefault="00EF39C4">
      <w:pPr>
        <w:spacing w:before="100" w:after="100" w:line="276" w:lineRule="auto"/>
        <w:ind w:firstLine="720"/>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themeColor="text1"/>
          <w:sz w:val="28"/>
          <w:szCs w:val="28"/>
          <w:shd w:val="clear" w:color="auto" w:fill="FFFFFF"/>
          <w:lang w:val="nl-NL"/>
        </w:rPr>
        <w:t xml:space="preserve">+ Thông tư số 80/2021/TT-BTC </w:t>
      </w:r>
      <w:r w:rsidR="00590C86">
        <w:rPr>
          <w:rFonts w:ascii="Times New Roman" w:hAnsi="Times New Roman" w:cs="Times New Roman"/>
          <w:color w:val="000000" w:themeColor="text1"/>
          <w:sz w:val="28"/>
          <w:szCs w:val="28"/>
          <w:shd w:val="clear" w:color="auto" w:fill="FFFFFF"/>
          <w:lang w:val="nl-NL"/>
        </w:rPr>
        <w:t xml:space="preserve">ngày 29 tháng 9 năm 2021 của Bộ Tài chính </w:t>
      </w:r>
      <w:r>
        <w:rPr>
          <w:rFonts w:ascii="Times New Roman" w:hAnsi="Times New Roman" w:cs="Times New Roman"/>
          <w:color w:val="000000" w:themeColor="text1"/>
          <w:sz w:val="28"/>
          <w:szCs w:val="28"/>
          <w:shd w:val="clear" w:color="auto" w:fill="FFFFFF"/>
          <w:lang w:val="nl-NL"/>
        </w:rPr>
        <w:t xml:space="preserve">hướng dẫn thi hành một số điều của Luật Quản lý thuế và Nghị định số 126/2020/NĐ-CP ngày 19 tháng 10 năm 2020 của Chính phủ quy định chi tiết một số điều của Luật Quản lý thuế; Thông tư số 40/2025/TT-BTC ngày </w:t>
      </w:r>
      <w:r w:rsidR="00590C86">
        <w:rPr>
          <w:rFonts w:ascii="Times New Roman" w:hAnsi="Times New Roman" w:cs="Times New Roman"/>
          <w:color w:val="000000" w:themeColor="text1"/>
          <w:sz w:val="28"/>
          <w:szCs w:val="28"/>
          <w:shd w:val="clear" w:color="auto" w:fill="FFFFFF"/>
          <w:lang w:val="nl-NL"/>
        </w:rPr>
        <w:t xml:space="preserve">13 tháng 6 năm 2025 của Bộ Tài chính </w:t>
      </w:r>
      <w:r>
        <w:rPr>
          <w:rFonts w:ascii="Times New Roman" w:hAnsi="Times New Roman" w:cs="Times New Roman"/>
          <w:color w:val="000000" w:themeColor="text1"/>
          <w:sz w:val="28"/>
          <w:szCs w:val="28"/>
          <w:shd w:val="clear" w:color="auto" w:fill="FFFFFF"/>
          <w:lang w:val="nl-NL"/>
        </w:rPr>
        <w:t>sửa đổi, bổ sung một số điều của các thông tư thuộc lĩnh vực quản lý thuế để phân định thẩm quyền của chính quyền địa phương theo mô hình tổ chức chính quyền địa phương 02 cấp; Thông tư số 94/2025/TT-BTC ngày 14</w:t>
      </w:r>
      <w:r w:rsidR="00590C86">
        <w:rPr>
          <w:rFonts w:ascii="Times New Roman" w:hAnsi="Times New Roman" w:cs="Times New Roman"/>
          <w:color w:val="000000" w:themeColor="text1"/>
          <w:sz w:val="28"/>
          <w:szCs w:val="28"/>
          <w:shd w:val="clear" w:color="auto" w:fill="FFFFFF"/>
          <w:lang w:val="nl-NL"/>
        </w:rPr>
        <w:t xml:space="preserve"> tháng </w:t>
      </w:r>
      <w:r>
        <w:rPr>
          <w:rFonts w:ascii="Times New Roman" w:hAnsi="Times New Roman" w:cs="Times New Roman"/>
          <w:color w:val="000000" w:themeColor="text1"/>
          <w:sz w:val="28"/>
          <w:szCs w:val="28"/>
          <w:shd w:val="clear" w:color="auto" w:fill="FFFFFF"/>
          <w:lang w:val="nl-NL"/>
        </w:rPr>
        <w:t>10</w:t>
      </w:r>
      <w:r w:rsidR="00590C86">
        <w:rPr>
          <w:rFonts w:ascii="Times New Roman" w:hAnsi="Times New Roman" w:cs="Times New Roman"/>
          <w:color w:val="000000" w:themeColor="text1"/>
          <w:sz w:val="28"/>
          <w:szCs w:val="28"/>
          <w:shd w:val="clear" w:color="auto" w:fill="FFFFFF"/>
          <w:lang w:val="nl-NL"/>
        </w:rPr>
        <w:t xml:space="preserve"> năm </w:t>
      </w:r>
      <w:r>
        <w:rPr>
          <w:rFonts w:ascii="Times New Roman" w:hAnsi="Times New Roman" w:cs="Times New Roman"/>
          <w:color w:val="000000" w:themeColor="text1"/>
          <w:sz w:val="28"/>
          <w:szCs w:val="28"/>
          <w:shd w:val="clear" w:color="auto" w:fill="FFFFFF"/>
          <w:lang w:val="nl-NL"/>
        </w:rPr>
        <w:t xml:space="preserve">2025 của </w:t>
      </w:r>
      <w:r w:rsidR="00590C86">
        <w:rPr>
          <w:rFonts w:ascii="Times New Roman" w:hAnsi="Times New Roman" w:cs="Times New Roman"/>
          <w:color w:val="000000" w:themeColor="text1"/>
          <w:sz w:val="28"/>
          <w:szCs w:val="28"/>
          <w:shd w:val="clear" w:color="auto" w:fill="FFFFFF"/>
          <w:lang w:val="nl-NL"/>
        </w:rPr>
        <w:t>Bộ Tài chính</w:t>
      </w:r>
      <w:r>
        <w:rPr>
          <w:rFonts w:ascii="Times New Roman" w:hAnsi="Times New Roman" w:cs="Times New Roman"/>
          <w:color w:val="000000" w:themeColor="text1"/>
          <w:sz w:val="28"/>
          <w:szCs w:val="28"/>
          <w:shd w:val="clear" w:color="auto" w:fill="FFFFFF"/>
          <w:lang w:val="nl-NL"/>
        </w:rPr>
        <w:t xml:space="preserve"> </w:t>
      </w:r>
      <w:r>
        <w:rPr>
          <w:rFonts w:ascii="Times New Roman" w:hAnsi="Times New Roman" w:cs="Times New Roman"/>
          <w:color w:val="000000"/>
          <w:sz w:val="28"/>
          <w:szCs w:val="28"/>
          <w:shd w:val="clear" w:color="auto" w:fill="FFFFFF"/>
          <w:lang w:val="en"/>
        </w:rPr>
        <w:t xml:space="preserve">sửa đổi, bổ sung một số điều của </w:t>
      </w:r>
      <w:r>
        <w:rPr>
          <w:rFonts w:ascii="Times New Roman" w:hAnsi="Times New Roman" w:cs="Times New Roman"/>
          <w:color w:val="000000"/>
          <w:sz w:val="28"/>
          <w:szCs w:val="28"/>
          <w:shd w:val="clear" w:color="auto" w:fill="FFFFFF"/>
          <w:lang w:val="en-US"/>
        </w:rPr>
        <w:t>T</w:t>
      </w:r>
      <w:r>
        <w:rPr>
          <w:rFonts w:ascii="Times New Roman" w:hAnsi="Times New Roman" w:cs="Times New Roman"/>
          <w:color w:val="000000"/>
          <w:sz w:val="28"/>
          <w:szCs w:val="28"/>
          <w:shd w:val="clear" w:color="auto" w:fill="FFFFFF"/>
          <w:lang w:val="en"/>
        </w:rPr>
        <w:t xml:space="preserve">hông tư số 80/2021/TT-BTC ngày 29 tháng 9 năm 2021 của Bộ Tài chính hướng dẫn thi hành một số điều của Luật Quản lý thuế và Nghị định số 126/2020/NĐ-CP ngày 19 tháng 10 năm 2020 của </w:t>
      </w:r>
      <w:r>
        <w:rPr>
          <w:rFonts w:ascii="Times New Roman" w:hAnsi="Times New Roman" w:cs="Times New Roman"/>
          <w:color w:val="000000"/>
          <w:sz w:val="28"/>
          <w:szCs w:val="28"/>
          <w:shd w:val="clear" w:color="auto" w:fill="FFFFFF"/>
          <w:lang w:val="en-US"/>
        </w:rPr>
        <w:t>C</w:t>
      </w:r>
      <w:r>
        <w:rPr>
          <w:rFonts w:ascii="Times New Roman" w:hAnsi="Times New Roman" w:cs="Times New Roman"/>
          <w:color w:val="000000"/>
          <w:sz w:val="28"/>
          <w:szCs w:val="28"/>
          <w:shd w:val="clear" w:color="auto" w:fill="FFFFFF"/>
          <w:lang w:val="en"/>
        </w:rPr>
        <w:t>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 Thông tư số 21/2026/TT-BTC ngày 17</w:t>
      </w:r>
      <w:r w:rsidR="00E75393">
        <w:rPr>
          <w:rFonts w:ascii="Times New Roman" w:hAnsi="Times New Roman" w:cs="Times New Roman"/>
          <w:color w:val="000000"/>
          <w:sz w:val="28"/>
          <w:szCs w:val="28"/>
          <w:shd w:val="clear" w:color="auto" w:fill="FFFFFF"/>
          <w:lang w:val="en"/>
        </w:rPr>
        <w:t xml:space="preserve"> tháng </w:t>
      </w:r>
      <w:r>
        <w:rPr>
          <w:rFonts w:ascii="Times New Roman" w:hAnsi="Times New Roman" w:cs="Times New Roman"/>
          <w:color w:val="000000"/>
          <w:sz w:val="28"/>
          <w:szCs w:val="28"/>
          <w:shd w:val="clear" w:color="auto" w:fill="FFFFFF"/>
          <w:lang w:val="en"/>
        </w:rPr>
        <w:t>3</w:t>
      </w:r>
      <w:r w:rsidR="00E75393">
        <w:rPr>
          <w:rFonts w:ascii="Times New Roman" w:hAnsi="Times New Roman" w:cs="Times New Roman"/>
          <w:color w:val="000000"/>
          <w:sz w:val="28"/>
          <w:szCs w:val="28"/>
          <w:shd w:val="clear" w:color="auto" w:fill="FFFFFF"/>
          <w:lang w:val="en"/>
        </w:rPr>
        <w:t xml:space="preserve"> năm </w:t>
      </w:r>
      <w:r>
        <w:rPr>
          <w:rFonts w:ascii="Times New Roman" w:hAnsi="Times New Roman" w:cs="Times New Roman"/>
          <w:color w:val="000000"/>
          <w:sz w:val="28"/>
          <w:szCs w:val="28"/>
          <w:shd w:val="clear" w:color="auto" w:fill="FFFFFF"/>
          <w:lang w:val="en"/>
        </w:rPr>
        <w:t xml:space="preserve">2026 của Bộ Tài chính </w:t>
      </w:r>
      <w:r>
        <w:rPr>
          <w:rFonts w:ascii="Times New Roman" w:hAnsi="Times New Roman" w:cs="Times New Roman"/>
          <w:color w:val="000000"/>
          <w:sz w:val="28"/>
          <w:szCs w:val="28"/>
          <w:shd w:val="clear" w:color="auto" w:fill="FFFFFF"/>
        </w:rPr>
        <w:t xml:space="preserve">sửa đổi, bổ sung một số điều của </w:t>
      </w:r>
      <w:r>
        <w:rPr>
          <w:rFonts w:ascii="Times New Roman" w:hAnsi="Times New Roman" w:cs="Times New Roman"/>
          <w:color w:val="000000"/>
          <w:sz w:val="28"/>
          <w:szCs w:val="28"/>
          <w:shd w:val="clear" w:color="auto" w:fill="FFFFFF"/>
          <w:lang w:val="en-US"/>
        </w:rPr>
        <w:t>T</w:t>
      </w:r>
      <w:r>
        <w:rPr>
          <w:rFonts w:ascii="Times New Roman" w:hAnsi="Times New Roman" w:cs="Times New Roman"/>
          <w:color w:val="000000"/>
          <w:sz w:val="28"/>
          <w:szCs w:val="28"/>
          <w:shd w:val="clear" w:color="auto" w:fill="FFFFFF"/>
        </w:rPr>
        <w:t>hông tư số 80/2021</w:t>
      </w:r>
      <w:r>
        <w:rPr>
          <w:rFonts w:ascii="Times New Roman" w:hAnsi="Times New Roman" w:cs="Times New Roman"/>
          <w:color w:val="000000"/>
          <w:sz w:val="28"/>
          <w:szCs w:val="28"/>
          <w:shd w:val="clear" w:color="auto" w:fill="FFFFFF"/>
          <w:lang w:val="en-US"/>
        </w:rPr>
        <w:t>/TT-BTC</w:t>
      </w:r>
      <w:r>
        <w:rPr>
          <w:rFonts w:ascii="Times New Roman" w:hAnsi="Times New Roman" w:cs="Times New Roman"/>
          <w:color w:val="000000"/>
          <w:sz w:val="28"/>
          <w:szCs w:val="28"/>
          <w:shd w:val="clear" w:color="auto" w:fill="FFFFFF"/>
        </w:rPr>
        <w:t xml:space="preserve"> ngày 29 tháng 9 năm 2021 của </w:t>
      </w:r>
      <w:r>
        <w:rPr>
          <w:rFonts w:ascii="Times New Roman" w:hAnsi="Times New Roman" w:cs="Times New Roman"/>
          <w:color w:val="000000"/>
          <w:sz w:val="28"/>
          <w:szCs w:val="28"/>
          <w:shd w:val="clear" w:color="auto" w:fill="FFFFFF"/>
          <w:lang w:val="en-US"/>
        </w:rPr>
        <w:t>B</w:t>
      </w:r>
      <w:r>
        <w:rPr>
          <w:rFonts w:ascii="Times New Roman" w:hAnsi="Times New Roman" w:cs="Times New Roman"/>
          <w:color w:val="000000"/>
          <w:sz w:val="28"/>
          <w:szCs w:val="28"/>
          <w:shd w:val="clear" w:color="auto" w:fill="FFFFFF"/>
        </w:rPr>
        <w:t xml:space="preserve">ộ </w:t>
      </w:r>
      <w:r>
        <w:rPr>
          <w:rFonts w:ascii="Times New Roman" w:hAnsi="Times New Roman" w:cs="Times New Roman"/>
          <w:color w:val="000000"/>
          <w:sz w:val="28"/>
          <w:szCs w:val="28"/>
          <w:shd w:val="clear" w:color="auto" w:fill="FFFFFF"/>
          <w:lang w:val="en-US"/>
        </w:rPr>
        <w:t>T</w:t>
      </w:r>
      <w:r>
        <w:rPr>
          <w:rFonts w:ascii="Times New Roman" w:hAnsi="Times New Roman" w:cs="Times New Roman"/>
          <w:color w:val="000000"/>
          <w:sz w:val="28"/>
          <w:szCs w:val="28"/>
          <w:shd w:val="clear" w:color="auto" w:fill="FFFFFF"/>
        </w:rPr>
        <w:t xml:space="preserve">ài chính hướng dẫn thi hành một số điều của </w:t>
      </w:r>
      <w:r>
        <w:rPr>
          <w:rFonts w:ascii="Times New Roman" w:hAnsi="Times New Roman" w:cs="Times New Roman"/>
          <w:color w:val="000000"/>
          <w:sz w:val="28"/>
          <w:szCs w:val="28"/>
          <w:shd w:val="clear" w:color="auto" w:fill="FFFFFF"/>
          <w:lang w:val="en-US"/>
        </w:rPr>
        <w:t>L</w:t>
      </w:r>
      <w:r>
        <w:rPr>
          <w:rFonts w:ascii="Times New Roman" w:hAnsi="Times New Roman" w:cs="Times New Roman"/>
          <w:color w:val="000000"/>
          <w:sz w:val="28"/>
          <w:szCs w:val="28"/>
          <w:shd w:val="clear" w:color="auto" w:fill="FFFFFF"/>
        </w:rPr>
        <w:t xml:space="preserve">uật </w:t>
      </w:r>
      <w:r>
        <w:rPr>
          <w:rFonts w:ascii="Times New Roman" w:hAnsi="Times New Roman" w:cs="Times New Roman"/>
          <w:color w:val="000000"/>
          <w:sz w:val="28"/>
          <w:szCs w:val="28"/>
          <w:shd w:val="clear" w:color="auto" w:fill="FFFFFF"/>
          <w:lang w:val="en-US"/>
        </w:rPr>
        <w:t>Q</w:t>
      </w:r>
      <w:r>
        <w:rPr>
          <w:rFonts w:ascii="Times New Roman" w:hAnsi="Times New Roman" w:cs="Times New Roman"/>
          <w:color w:val="000000"/>
          <w:sz w:val="28"/>
          <w:szCs w:val="28"/>
          <w:shd w:val="clear" w:color="auto" w:fill="FFFFFF"/>
        </w:rPr>
        <w:t xml:space="preserve">uản lý thuế và </w:t>
      </w:r>
      <w:r>
        <w:rPr>
          <w:rFonts w:ascii="Times New Roman" w:hAnsi="Times New Roman" w:cs="Times New Roman"/>
          <w:color w:val="000000"/>
          <w:sz w:val="28"/>
          <w:szCs w:val="28"/>
          <w:shd w:val="clear" w:color="auto" w:fill="FFFFFF"/>
          <w:lang w:val="en-US"/>
        </w:rPr>
        <w:t>Ng</w:t>
      </w:r>
      <w:r>
        <w:rPr>
          <w:rFonts w:ascii="Times New Roman" w:hAnsi="Times New Roman" w:cs="Times New Roman"/>
          <w:color w:val="000000"/>
          <w:sz w:val="28"/>
          <w:szCs w:val="28"/>
          <w:shd w:val="clear" w:color="auto" w:fill="FFFFFF"/>
        </w:rPr>
        <w:t>hị định số 126/2020/</w:t>
      </w:r>
      <w:r>
        <w:rPr>
          <w:rFonts w:ascii="Times New Roman" w:hAnsi="Times New Roman" w:cs="Times New Roman"/>
          <w:color w:val="000000"/>
          <w:sz w:val="28"/>
          <w:szCs w:val="28"/>
          <w:shd w:val="clear" w:color="auto" w:fill="FFFFFF"/>
          <w:lang w:val="en-US"/>
        </w:rPr>
        <w:t>NĐ-CP</w:t>
      </w:r>
      <w:r>
        <w:rPr>
          <w:rFonts w:ascii="Times New Roman" w:hAnsi="Times New Roman" w:cs="Times New Roman"/>
          <w:color w:val="000000"/>
          <w:sz w:val="28"/>
          <w:szCs w:val="28"/>
          <w:shd w:val="clear" w:color="auto" w:fill="FFFFFF"/>
        </w:rPr>
        <w:t xml:space="preserve"> ngày 19 tháng 10 năm 2020 của </w:t>
      </w:r>
      <w:r>
        <w:rPr>
          <w:rFonts w:ascii="Times New Roman" w:hAnsi="Times New Roman" w:cs="Times New Roman"/>
          <w:color w:val="000000"/>
          <w:sz w:val="28"/>
          <w:szCs w:val="28"/>
          <w:shd w:val="clear" w:color="auto" w:fill="FFFFFF"/>
          <w:lang w:val="en-US"/>
        </w:rPr>
        <w:t>C</w:t>
      </w:r>
      <w:r>
        <w:rPr>
          <w:rFonts w:ascii="Times New Roman" w:hAnsi="Times New Roman" w:cs="Times New Roman"/>
          <w:color w:val="000000"/>
          <w:sz w:val="28"/>
          <w:szCs w:val="28"/>
          <w:shd w:val="clear" w:color="auto" w:fill="FFFFFF"/>
        </w:rPr>
        <w:t xml:space="preserve">hính phủ quy định chi tiết một số điều của </w:t>
      </w:r>
      <w:r>
        <w:rPr>
          <w:rFonts w:ascii="Times New Roman" w:hAnsi="Times New Roman" w:cs="Times New Roman"/>
          <w:color w:val="000000"/>
          <w:sz w:val="28"/>
          <w:szCs w:val="28"/>
          <w:shd w:val="clear" w:color="auto" w:fill="FFFFFF"/>
          <w:lang w:val="en-US"/>
        </w:rPr>
        <w:t>L</w:t>
      </w:r>
      <w:r>
        <w:rPr>
          <w:rFonts w:ascii="Times New Roman" w:hAnsi="Times New Roman" w:cs="Times New Roman"/>
          <w:color w:val="000000"/>
          <w:sz w:val="28"/>
          <w:szCs w:val="28"/>
          <w:shd w:val="clear" w:color="auto" w:fill="FFFFFF"/>
        </w:rPr>
        <w:t xml:space="preserve">uật </w:t>
      </w:r>
      <w:r>
        <w:rPr>
          <w:rFonts w:ascii="Times New Roman" w:hAnsi="Times New Roman" w:cs="Times New Roman"/>
          <w:color w:val="000000"/>
          <w:sz w:val="28"/>
          <w:szCs w:val="28"/>
          <w:shd w:val="clear" w:color="auto" w:fill="FFFFFF"/>
          <w:lang w:val="en-US"/>
        </w:rPr>
        <w:t>Q</w:t>
      </w:r>
      <w:r>
        <w:rPr>
          <w:rFonts w:ascii="Times New Roman" w:hAnsi="Times New Roman" w:cs="Times New Roman"/>
          <w:color w:val="000000"/>
          <w:sz w:val="28"/>
          <w:szCs w:val="28"/>
          <w:shd w:val="clear" w:color="auto" w:fill="FFFFFF"/>
        </w:rPr>
        <w:t>uản lý thuế</w:t>
      </w:r>
      <w:r>
        <w:rPr>
          <w:rFonts w:ascii="Times New Roman" w:hAnsi="Times New Roman" w:cs="Times New Roman"/>
          <w:color w:val="000000"/>
          <w:sz w:val="28"/>
          <w:szCs w:val="28"/>
          <w:shd w:val="clear" w:color="auto" w:fill="FFFFFF"/>
          <w:lang w:val="en-US"/>
        </w:rPr>
        <w:t>;</w:t>
      </w:r>
    </w:p>
    <w:p w14:paraId="64F4DECB" w14:textId="1ED7DA92" w:rsidR="00E75393" w:rsidRDefault="00E75393">
      <w:pPr>
        <w:spacing w:before="100" w:after="100" w:line="276" w:lineRule="auto"/>
        <w:ind w:firstLine="720"/>
        <w:jc w:val="both"/>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 </w:t>
      </w:r>
      <w:r>
        <w:rPr>
          <w:rFonts w:ascii="Times New Roman" w:hAnsi="Times New Roman" w:cs="Times New Roman"/>
          <w:sz w:val="28"/>
          <w:szCs w:val="28"/>
        </w:rPr>
        <w:t>Thông tư số 19/2021/TT-BTC ngày 18</w:t>
      </w:r>
      <w:r>
        <w:rPr>
          <w:rFonts w:ascii="Times New Roman" w:hAnsi="Times New Roman" w:cs="Times New Roman"/>
          <w:sz w:val="28"/>
          <w:szCs w:val="28"/>
          <w:lang w:val="en-US"/>
        </w:rPr>
        <w:t xml:space="preserve"> tháng </w:t>
      </w:r>
      <w:r>
        <w:rPr>
          <w:rFonts w:ascii="Times New Roman" w:hAnsi="Times New Roman" w:cs="Times New Roman"/>
          <w:sz w:val="28"/>
          <w:szCs w:val="28"/>
        </w:rPr>
        <w:t>3</w:t>
      </w:r>
      <w:r>
        <w:rPr>
          <w:rFonts w:ascii="Times New Roman" w:hAnsi="Times New Roman" w:cs="Times New Roman"/>
          <w:sz w:val="28"/>
          <w:szCs w:val="28"/>
          <w:lang w:val="en-US"/>
        </w:rPr>
        <w:t xml:space="preserve"> năm </w:t>
      </w:r>
      <w:r>
        <w:rPr>
          <w:rFonts w:ascii="Times New Roman" w:hAnsi="Times New Roman" w:cs="Times New Roman"/>
          <w:sz w:val="28"/>
          <w:szCs w:val="28"/>
        </w:rPr>
        <w:t>2021 của Bộ Tài chính hướng dẫn giao dịch điện tử trong lĩnh vực thuế</w:t>
      </w:r>
      <w:r w:rsidR="007E258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Thông tư số 46/2024/TT-BTC ngày 09</w:t>
      </w:r>
      <w:r>
        <w:rPr>
          <w:rFonts w:ascii="Times New Roman" w:hAnsi="Times New Roman" w:cs="Times New Roman"/>
          <w:sz w:val="28"/>
          <w:szCs w:val="28"/>
          <w:lang w:val="en-US"/>
        </w:rPr>
        <w:t xml:space="preserve"> tháng </w:t>
      </w:r>
      <w:r>
        <w:rPr>
          <w:rFonts w:ascii="Times New Roman" w:hAnsi="Times New Roman" w:cs="Times New Roman"/>
          <w:sz w:val="28"/>
          <w:szCs w:val="28"/>
        </w:rPr>
        <w:t>7</w:t>
      </w:r>
      <w:r>
        <w:rPr>
          <w:rFonts w:ascii="Times New Roman" w:hAnsi="Times New Roman" w:cs="Times New Roman"/>
          <w:sz w:val="28"/>
          <w:szCs w:val="28"/>
          <w:lang w:val="en-US"/>
        </w:rPr>
        <w:t xml:space="preserve"> năm </w:t>
      </w:r>
      <w:r>
        <w:rPr>
          <w:rFonts w:ascii="Times New Roman" w:hAnsi="Times New Roman" w:cs="Times New Roman"/>
          <w:sz w:val="28"/>
          <w:szCs w:val="28"/>
        </w:rPr>
        <w:t xml:space="preserve">2024 của Bộ Tài chính sửa đổi, bổ sung một số điều của </w:t>
      </w:r>
      <w:r>
        <w:rPr>
          <w:rFonts w:ascii="Times New Roman" w:hAnsi="Times New Roman" w:cs="Times New Roman"/>
          <w:sz w:val="28"/>
          <w:szCs w:val="28"/>
          <w:lang w:val="en-US"/>
        </w:rPr>
        <w:t>T</w:t>
      </w:r>
      <w:r>
        <w:rPr>
          <w:rFonts w:ascii="Times New Roman" w:hAnsi="Times New Roman" w:cs="Times New Roman"/>
          <w:sz w:val="28"/>
          <w:szCs w:val="28"/>
        </w:rPr>
        <w:t>hông tư số 19/2021/TT-BTC ngày 18</w:t>
      </w:r>
      <w:r>
        <w:rPr>
          <w:rFonts w:ascii="Times New Roman" w:hAnsi="Times New Roman" w:cs="Times New Roman"/>
          <w:sz w:val="28"/>
          <w:szCs w:val="28"/>
          <w:lang w:val="en-US"/>
        </w:rPr>
        <w:t xml:space="preserve"> tháng </w:t>
      </w:r>
      <w:r>
        <w:rPr>
          <w:rFonts w:ascii="Times New Roman" w:hAnsi="Times New Roman" w:cs="Times New Roman"/>
          <w:sz w:val="28"/>
          <w:szCs w:val="28"/>
        </w:rPr>
        <w:t>3</w:t>
      </w:r>
      <w:r>
        <w:rPr>
          <w:rFonts w:ascii="Times New Roman" w:hAnsi="Times New Roman" w:cs="Times New Roman"/>
          <w:sz w:val="28"/>
          <w:szCs w:val="28"/>
          <w:lang w:val="en-US"/>
        </w:rPr>
        <w:t xml:space="preserve"> năm </w:t>
      </w:r>
      <w:r>
        <w:rPr>
          <w:rFonts w:ascii="Times New Roman" w:hAnsi="Times New Roman" w:cs="Times New Roman"/>
          <w:sz w:val="28"/>
          <w:szCs w:val="28"/>
        </w:rPr>
        <w:t>2021 của Bộ Tài chính hướng dẫn giao dịch điện tử trong lĩnh vực thuế</w:t>
      </w:r>
    </w:p>
    <w:p w14:paraId="64441E0F" w14:textId="7EEB571D" w:rsidR="00063F1A" w:rsidRDefault="00EF39C4">
      <w:pPr>
        <w:spacing w:before="100" w:after="100" w:line="276" w:lineRule="auto"/>
        <w:ind w:firstLine="720"/>
        <w:jc w:val="both"/>
        <w:rPr>
          <w:rFonts w:ascii="Times New Roman" w:hAnsi="Times New Roman" w:cs="Times New Roman"/>
          <w:iCs/>
          <w:kern w:val="2"/>
          <w:sz w:val="28"/>
          <w:szCs w:val="28"/>
          <w:lang w:val="nl-NL"/>
        </w:rPr>
      </w:pPr>
      <w:r>
        <w:rPr>
          <w:rFonts w:ascii="Times New Roman" w:hAnsi="Times New Roman" w:cs="Times New Roman"/>
          <w:iCs/>
          <w:kern w:val="2"/>
          <w:sz w:val="28"/>
          <w:szCs w:val="28"/>
          <w:lang w:val="nl-NL"/>
        </w:rPr>
        <w:t>+ Thông tư số 41/2026/TT-BTC ngày 06</w:t>
      </w:r>
      <w:r w:rsidR="00FF1499">
        <w:rPr>
          <w:rFonts w:ascii="Times New Roman" w:hAnsi="Times New Roman" w:cs="Times New Roman"/>
          <w:iCs/>
          <w:kern w:val="2"/>
          <w:sz w:val="28"/>
          <w:szCs w:val="28"/>
          <w:lang w:val="nl-NL"/>
        </w:rPr>
        <w:t xml:space="preserve"> tháng </w:t>
      </w:r>
      <w:r>
        <w:rPr>
          <w:rFonts w:ascii="Times New Roman" w:hAnsi="Times New Roman" w:cs="Times New Roman"/>
          <w:iCs/>
          <w:kern w:val="2"/>
          <w:sz w:val="28"/>
          <w:szCs w:val="28"/>
          <w:lang w:val="nl-NL"/>
        </w:rPr>
        <w:t>4</w:t>
      </w:r>
      <w:r w:rsidR="00FF1499">
        <w:rPr>
          <w:rFonts w:ascii="Times New Roman" w:hAnsi="Times New Roman" w:cs="Times New Roman"/>
          <w:iCs/>
          <w:kern w:val="2"/>
          <w:sz w:val="28"/>
          <w:szCs w:val="28"/>
          <w:lang w:val="nl-NL"/>
        </w:rPr>
        <w:t xml:space="preserve"> năm </w:t>
      </w:r>
      <w:r>
        <w:rPr>
          <w:rFonts w:ascii="Times New Roman" w:hAnsi="Times New Roman" w:cs="Times New Roman"/>
          <w:iCs/>
          <w:kern w:val="2"/>
          <w:sz w:val="28"/>
          <w:szCs w:val="28"/>
          <w:lang w:val="nl-NL"/>
        </w:rPr>
        <w:t xml:space="preserve">2026 của Bộ Tài chính hướng dẫn việc kê khai, khấu trừ, nộp thuế, quyết toán thuế trên thị trường tài sản mã hóa. </w:t>
      </w:r>
    </w:p>
    <w:p w14:paraId="52BBDC5D" w14:textId="77777777" w:rsidR="00F31419" w:rsidRDefault="00000000" w:rsidP="00F31419">
      <w:pPr>
        <w:tabs>
          <w:tab w:val="left" w:pos="880"/>
          <w:tab w:val="left" w:pos="1100"/>
          <w:tab w:val="left" w:pos="1134"/>
        </w:tabs>
        <w:spacing w:before="120" w:after="120" w:line="276" w:lineRule="auto"/>
        <w:ind w:firstLine="720"/>
        <w:jc w:val="both"/>
        <w:rPr>
          <w:rFonts w:ascii="Times New Roman" w:hAnsi="Times New Roman" w:cs="Times New Roman"/>
          <w:b/>
          <w:bCs/>
          <w:sz w:val="28"/>
          <w:szCs w:val="28"/>
          <w:lang w:val="am-ET"/>
        </w:rPr>
      </w:pPr>
      <w:r>
        <w:rPr>
          <w:noProof/>
        </w:rPr>
        <w:object w:dxaOrig="1440" w:dyaOrig="1440" w14:anchorId="0D939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15pt;margin-top:25.55pt;width:73.2pt;height:48.35pt;z-index:251658240;mso-position-horizontal-relative:text;mso-position-vertical-relative:text">
            <v:imagedata r:id="rId12" o:title=""/>
            <w10:wrap type="square" side="right"/>
          </v:shape>
          <o:OLEObject Type="Embed" ProgID="Word.Document.12" ShapeID="_x0000_s2050" DrawAspect="Icon" ObjectID="_1841295196" r:id="rId13">
            <o:FieldCodes>\s</o:FieldCodes>
          </o:OLEObject>
        </w:object>
      </w:r>
      <w:r w:rsidR="00F31419">
        <w:rPr>
          <w:rFonts w:ascii="Times New Roman" w:hAnsi="Times New Roman" w:cs="Times New Roman"/>
          <w:b/>
          <w:bCs/>
          <w:sz w:val="28"/>
          <w:szCs w:val="28"/>
          <w:lang w:val="en-US"/>
        </w:rPr>
        <w:t xml:space="preserve">- </w:t>
      </w:r>
      <w:r w:rsidR="00F31419">
        <w:rPr>
          <w:rFonts w:ascii="Times New Roman" w:hAnsi="Times New Roman" w:cs="Times New Roman"/>
          <w:b/>
          <w:bCs/>
          <w:sz w:val="28"/>
          <w:szCs w:val="28"/>
          <w:lang w:val="am-ET"/>
        </w:rPr>
        <w:t>Mẫu đơn, mẫu tờ khai đính kèm:</w:t>
      </w:r>
    </w:p>
    <w:p w14:paraId="15D9C9CE" w14:textId="05F2430B" w:rsidR="00063F1A" w:rsidRDefault="00F31419" w:rsidP="00F31419">
      <w:pPr>
        <w:spacing w:before="120" w:after="120" w:line="276" w:lineRule="auto"/>
        <w:ind w:firstLine="720"/>
      </w:pPr>
      <w:r>
        <w:tab/>
      </w:r>
      <w:bookmarkStart w:id="4" w:name="_MON_1837235821"/>
      <w:bookmarkEnd w:id="4"/>
      <w:r>
        <w:object w:dxaOrig="1545" w:dyaOrig="1000" w14:anchorId="721235A0">
          <v:shape id="_x0000_i1026" type="#_x0000_t75" style="width:78pt;height:49.5pt" o:ole="">
            <v:imagedata r:id="rId14" o:title=""/>
          </v:shape>
          <o:OLEObject Type="Embed" ProgID="Word.Document.12" ShapeID="_x0000_i1026" DrawAspect="Icon" ObjectID="_1841295195" r:id="rId15">
            <o:FieldCodes>\s</o:FieldCodes>
          </o:OLEObject>
        </w:object>
      </w:r>
    </w:p>
    <w:p w14:paraId="3A02AA08" w14:textId="3625755D" w:rsidR="00BA6D95" w:rsidRDefault="00BA6D95" w:rsidP="00F31419">
      <w:pPr>
        <w:spacing w:before="120" w:after="120" w:line="276" w:lineRule="auto"/>
        <w:ind w:firstLine="720"/>
      </w:pPr>
    </w:p>
    <w:p w14:paraId="56144B26" w14:textId="6393CCE4" w:rsidR="00413E96" w:rsidRDefault="00413E96" w:rsidP="00F31419">
      <w:pPr>
        <w:spacing w:before="120" w:after="120" w:line="276" w:lineRule="auto"/>
        <w:ind w:firstLine="720"/>
      </w:pPr>
    </w:p>
    <w:p w14:paraId="382829BC" w14:textId="77D5E224" w:rsidR="00413E96" w:rsidRDefault="00413E96" w:rsidP="00F31419">
      <w:pPr>
        <w:spacing w:before="120" w:after="120" w:line="276" w:lineRule="auto"/>
        <w:ind w:firstLine="720"/>
      </w:pPr>
    </w:p>
    <w:p w14:paraId="2F504EDB" w14:textId="77777777" w:rsidR="00BA6D95" w:rsidRPr="00BA6D95" w:rsidRDefault="00BA6D95" w:rsidP="00BA6D95">
      <w:pPr>
        <w:shd w:val="clear" w:color="auto" w:fill="FFFFFF"/>
        <w:spacing w:after="120" w:line="240" w:lineRule="auto"/>
        <w:rPr>
          <w:rFonts w:ascii="Times New Roman" w:eastAsia="Times New Roman" w:hAnsi="Times New Roman" w:cs="Times New Roman"/>
          <w:b/>
          <w:bCs/>
          <w:color w:val="000000"/>
          <w:sz w:val="26"/>
          <w:szCs w:val="26"/>
          <w:lang w:val="en"/>
        </w:rPr>
      </w:pPr>
      <w:r w:rsidRPr="00FF6D67">
        <w:rPr>
          <w:rFonts w:eastAsia="Times New Roman" w:cs="Times New Roman"/>
          <w:b/>
          <w:bCs/>
          <w:noProof/>
          <w:color w:val="000000"/>
          <w:lang w:val="en-US"/>
        </w:rPr>
        <w:lastRenderedPageBreak/>
        <mc:AlternateContent>
          <mc:Choice Requires="wps">
            <w:drawing>
              <wp:anchor distT="0" distB="0" distL="114300" distR="114300" simplePos="0" relativeHeight="251660288" behindDoc="0" locked="0" layoutInCell="1" allowOverlap="1" wp14:anchorId="6E9169F9" wp14:editId="5B9B79B4">
                <wp:simplePos x="0" y="0"/>
                <wp:positionH relativeFrom="column">
                  <wp:posOffset>3826558</wp:posOffset>
                </wp:positionH>
                <wp:positionV relativeFrom="paragraph">
                  <wp:posOffset>-346674</wp:posOffset>
                </wp:positionV>
                <wp:extent cx="2093595" cy="671830"/>
                <wp:effectExtent l="0" t="0" r="20955"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671830"/>
                        </a:xfrm>
                        <a:prstGeom prst="rect">
                          <a:avLst/>
                        </a:prstGeom>
                        <a:solidFill>
                          <a:srgbClr val="FFFFFF"/>
                        </a:solidFill>
                        <a:ln w="9525">
                          <a:solidFill>
                            <a:srgbClr val="000000"/>
                          </a:solidFill>
                          <a:miter lim="800000"/>
                          <a:headEnd/>
                          <a:tailEnd/>
                        </a:ln>
                      </wps:spPr>
                      <wps:txbx>
                        <w:txbxContent>
                          <w:p w14:paraId="047ACD39" w14:textId="77777777" w:rsidR="00BA6D95" w:rsidRDefault="00BA6D95" w:rsidP="00BA6D95">
                            <w:pPr>
                              <w:spacing w:after="0"/>
                              <w:jc w:val="center"/>
                              <w:rPr>
                                <w:sz w:val="4"/>
                                <w:szCs w:val="18"/>
                              </w:rPr>
                            </w:pPr>
                          </w:p>
                          <w:p w14:paraId="761FC498" w14:textId="77777777" w:rsidR="00BA6D95" w:rsidRPr="00BA6D95" w:rsidRDefault="00BA6D95" w:rsidP="00BA6D95">
                            <w:pPr>
                              <w:spacing w:after="0" w:line="240" w:lineRule="auto"/>
                              <w:jc w:val="center"/>
                              <w:rPr>
                                <w:rFonts w:ascii="Times New Roman" w:hAnsi="Times New Roman" w:cs="Times New Roman"/>
                                <w:sz w:val="20"/>
                                <w:szCs w:val="20"/>
                              </w:rPr>
                            </w:pPr>
                            <w:r w:rsidRPr="00BA6D95">
                              <w:rPr>
                                <w:rFonts w:ascii="Times New Roman" w:hAnsi="Times New Roman" w:cs="Times New Roman"/>
                                <w:sz w:val="20"/>
                                <w:szCs w:val="20"/>
                              </w:rPr>
                              <w:t xml:space="preserve">Mẫu số: </w:t>
                            </w:r>
                            <w:r w:rsidRPr="00BA6D95">
                              <w:rPr>
                                <w:rFonts w:ascii="Times New Roman" w:hAnsi="Times New Roman" w:cs="Times New Roman"/>
                                <w:b/>
                                <w:sz w:val="20"/>
                                <w:szCs w:val="20"/>
                                <w:lang w:val="nl-NL"/>
                              </w:rPr>
                              <w:t>01/TSMH</w:t>
                            </w:r>
                          </w:p>
                          <w:p w14:paraId="3BC5E099" w14:textId="77777777" w:rsidR="00BA6D95" w:rsidRPr="00BA6D95" w:rsidRDefault="00BA6D95" w:rsidP="00BA6D95">
                            <w:pPr>
                              <w:spacing w:after="0" w:line="240" w:lineRule="auto"/>
                              <w:jc w:val="center"/>
                              <w:rPr>
                                <w:rFonts w:ascii="Times New Roman" w:hAnsi="Times New Roman" w:cs="Times New Roman"/>
                                <w:i/>
                                <w:sz w:val="18"/>
                                <w:szCs w:val="18"/>
                                <w:lang w:val="nl-NL"/>
                              </w:rPr>
                            </w:pPr>
                            <w:r w:rsidRPr="00BA6D95">
                              <w:rPr>
                                <w:rFonts w:ascii="Times New Roman" w:hAnsi="Times New Roman" w:cs="Times New Roman"/>
                                <w:i/>
                                <w:sz w:val="18"/>
                                <w:szCs w:val="18"/>
                                <w:lang w:val="nl-NL"/>
                              </w:rPr>
                              <w:t xml:space="preserve">(Kèm theo Thông tư số 41/2026/TT-BTC </w:t>
                            </w:r>
                          </w:p>
                          <w:p w14:paraId="31461E48" w14:textId="77777777" w:rsidR="00BA6D95" w:rsidRPr="00BA6D95" w:rsidRDefault="00BA6D95" w:rsidP="00BA6D95">
                            <w:pPr>
                              <w:spacing w:after="0" w:line="240" w:lineRule="auto"/>
                              <w:jc w:val="center"/>
                              <w:rPr>
                                <w:rFonts w:ascii="Times New Roman" w:hAnsi="Times New Roman" w:cs="Times New Roman"/>
                                <w:i/>
                                <w:sz w:val="18"/>
                                <w:szCs w:val="18"/>
                                <w:lang w:val="nl-NL"/>
                              </w:rPr>
                            </w:pPr>
                            <w:r w:rsidRPr="00BA6D95">
                              <w:rPr>
                                <w:rFonts w:ascii="Times New Roman" w:hAnsi="Times New Roman" w:cs="Times New Roman"/>
                                <w:i/>
                                <w:sz w:val="18"/>
                                <w:szCs w:val="18"/>
                                <w:lang w:val="nl-NL"/>
                              </w:rPr>
                              <w:t xml:space="preserve">ngày 06 tháng 4 năm 2026 của Bộ trưởng </w:t>
                            </w:r>
                          </w:p>
                          <w:p w14:paraId="6A047BAF" w14:textId="77777777" w:rsidR="00BA6D95" w:rsidRPr="00BA6D95" w:rsidRDefault="00BA6D95" w:rsidP="00BA6D95">
                            <w:pPr>
                              <w:spacing w:after="0" w:line="240" w:lineRule="auto"/>
                              <w:jc w:val="center"/>
                              <w:rPr>
                                <w:rFonts w:ascii="Times New Roman" w:hAnsi="Times New Roman" w:cs="Times New Roman"/>
                                <w:i/>
                                <w:sz w:val="18"/>
                                <w:szCs w:val="18"/>
                                <w:lang w:val="nl-NL"/>
                              </w:rPr>
                            </w:pPr>
                            <w:r w:rsidRPr="00BA6D95">
                              <w:rPr>
                                <w:rFonts w:ascii="Times New Roman" w:hAnsi="Times New Roman" w:cs="Times New Roman"/>
                                <w:i/>
                                <w:sz w:val="18"/>
                                <w:szCs w:val="18"/>
                                <w:lang w:val="nl-NL"/>
                              </w:rPr>
                              <w:t>Bộ Tài chính)</w:t>
                            </w:r>
                          </w:p>
                          <w:p w14:paraId="4909C602" w14:textId="77777777" w:rsidR="00BA6D95" w:rsidRDefault="00BA6D95" w:rsidP="00BA6D9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169F9" id="_x0000_t202" coordsize="21600,21600" o:spt="202" path="m,l,21600r21600,l21600,xe">
                <v:stroke joinstyle="miter"/>
                <v:path gradientshapeok="t" o:connecttype="rect"/>
              </v:shapetype>
              <v:shape id="Text Box 5" o:spid="_x0000_s1026" type="#_x0000_t202" style="position:absolute;margin-left:301.3pt;margin-top:-27.3pt;width:164.85pt;height:5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">
                <v:textbox inset="0,0,0,0">
                  <w:txbxContent>
                    <w:p w14:paraId="047ACD39" w14:textId="77777777" w:rsidR="00BA6D95" w:rsidRDefault="00BA6D95" w:rsidP="00BA6D95">
                      <w:pPr>
                        <w:spacing w:after="0"/>
                        <w:jc w:val="center"/>
                        <w:rPr>
                          <w:sz w:val="4"/>
                          <w:szCs w:val="18"/>
                        </w:rPr>
                      </w:pPr>
                    </w:p>
                    <w:p w14:paraId="761FC498" w14:textId="77777777" w:rsidR="00BA6D95" w:rsidRPr="00BA6D95" w:rsidRDefault="00BA6D95" w:rsidP="00BA6D95">
                      <w:pPr>
                        <w:spacing w:after="0" w:line="240" w:lineRule="auto"/>
                        <w:jc w:val="center"/>
                        <w:rPr>
                          <w:rFonts w:ascii="Times New Roman" w:hAnsi="Times New Roman" w:cs="Times New Roman"/>
                          <w:sz w:val="20"/>
                          <w:szCs w:val="20"/>
                        </w:rPr>
                      </w:pPr>
                      <w:proofErr w:type="spellStart"/>
                      <w:r w:rsidRPr="00BA6D95">
                        <w:rPr>
                          <w:rFonts w:ascii="Times New Roman" w:hAnsi="Times New Roman" w:cs="Times New Roman"/>
                          <w:sz w:val="20"/>
                          <w:szCs w:val="20"/>
                        </w:rPr>
                        <w:t>Mẫu</w:t>
                      </w:r>
                      <w:proofErr w:type="spellEnd"/>
                      <w:r w:rsidRPr="00BA6D95">
                        <w:rPr>
                          <w:rFonts w:ascii="Times New Roman" w:hAnsi="Times New Roman" w:cs="Times New Roman"/>
                          <w:sz w:val="20"/>
                          <w:szCs w:val="20"/>
                        </w:rPr>
                        <w:t xml:space="preserve"> </w:t>
                      </w:r>
                      <w:proofErr w:type="spellStart"/>
                      <w:r w:rsidRPr="00BA6D95">
                        <w:rPr>
                          <w:rFonts w:ascii="Times New Roman" w:hAnsi="Times New Roman" w:cs="Times New Roman"/>
                          <w:sz w:val="20"/>
                          <w:szCs w:val="20"/>
                        </w:rPr>
                        <w:t>số</w:t>
                      </w:r>
                      <w:proofErr w:type="spellEnd"/>
                      <w:r w:rsidRPr="00BA6D95">
                        <w:rPr>
                          <w:rFonts w:ascii="Times New Roman" w:hAnsi="Times New Roman" w:cs="Times New Roman"/>
                          <w:sz w:val="20"/>
                          <w:szCs w:val="20"/>
                        </w:rPr>
                        <w:t xml:space="preserve">: </w:t>
                      </w:r>
                      <w:r w:rsidRPr="00BA6D95">
                        <w:rPr>
                          <w:rFonts w:ascii="Times New Roman" w:hAnsi="Times New Roman" w:cs="Times New Roman"/>
                          <w:b/>
                          <w:sz w:val="20"/>
                          <w:szCs w:val="20"/>
                          <w:lang w:val="nl-NL"/>
                        </w:rPr>
                        <w:t>01/TSMH</w:t>
                      </w:r>
                    </w:p>
                    <w:p w14:paraId="3BC5E099" w14:textId="77777777" w:rsidR="00BA6D95" w:rsidRPr="00BA6D95" w:rsidRDefault="00BA6D95" w:rsidP="00BA6D95">
                      <w:pPr>
                        <w:spacing w:after="0" w:line="240" w:lineRule="auto"/>
                        <w:jc w:val="center"/>
                        <w:rPr>
                          <w:rFonts w:ascii="Times New Roman" w:hAnsi="Times New Roman" w:cs="Times New Roman"/>
                          <w:i/>
                          <w:sz w:val="18"/>
                          <w:szCs w:val="18"/>
                          <w:lang w:val="nl-NL"/>
                        </w:rPr>
                      </w:pPr>
                      <w:r w:rsidRPr="00BA6D95">
                        <w:rPr>
                          <w:rFonts w:ascii="Times New Roman" w:hAnsi="Times New Roman" w:cs="Times New Roman"/>
                          <w:i/>
                          <w:sz w:val="18"/>
                          <w:szCs w:val="18"/>
                          <w:lang w:val="nl-NL"/>
                        </w:rPr>
                        <w:t xml:space="preserve">(Kèm theo Thông tư số 41/2026/TT-BTC </w:t>
                      </w:r>
                    </w:p>
                    <w:p w14:paraId="31461E48" w14:textId="77777777" w:rsidR="00BA6D95" w:rsidRPr="00BA6D95" w:rsidRDefault="00BA6D95" w:rsidP="00BA6D95">
                      <w:pPr>
                        <w:spacing w:after="0" w:line="240" w:lineRule="auto"/>
                        <w:jc w:val="center"/>
                        <w:rPr>
                          <w:rFonts w:ascii="Times New Roman" w:hAnsi="Times New Roman" w:cs="Times New Roman"/>
                          <w:i/>
                          <w:sz w:val="18"/>
                          <w:szCs w:val="18"/>
                          <w:lang w:val="nl-NL"/>
                        </w:rPr>
                      </w:pPr>
                      <w:r w:rsidRPr="00BA6D95">
                        <w:rPr>
                          <w:rFonts w:ascii="Times New Roman" w:hAnsi="Times New Roman" w:cs="Times New Roman"/>
                          <w:i/>
                          <w:sz w:val="18"/>
                          <w:szCs w:val="18"/>
                          <w:lang w:val="nl-NL"/>
                        </w:rPr>
                        <w:t xml:space="preserve">ngày 06 tháng 4 năm 2026 của Bộ trưởng </w:t>
                      </w:r>
                    </w:p>
                    <w:p w14:paraId="6A047BAF" w14:textId="77777777" w:rsidR="00BA6D95" w:rsidRPr="00BA6D95" w:rsidRDefault="00BA6D95" w:rsidP="00BA6D95">
                      <w:pPr>
                        <w:spacing w:after="0" w:line="240" w:lineRule="auto"/>
                        <w:jc w:val="center"/>
                        <w:rPr>
                          <w:rFonts w:ascii="Times New Roman" w:hAnsi="Times New Roman" w:cs="Times New Roman"/>
                          <w:i/>
                          <w:sz w:val="18"/>
                          <w:szCs w:val="18"/>
                          <w:lang w:val="nl-NL"/>
                        </w:rPr>
                      </w:pPr>
                      <w:r w:rsidRPr="00BA6D95">
                        <w:rPr>
                          <w:rFonts w:ascii="Times New Roman" w:hAnsi="Times New Roman" w:cs="Times New Roman"/>
                          <w:i/>
                          <w:sz w:val="18"/>
                          <w:szCs w:val="18"/>
                          <w:lang w:val="nl-NL"/>
                        </w:rPr>
                        <w:t>Bộ Tài chính)</w:t>
                      </w:r>
                    </w:p>
                    <w:p w14:paraId="4909C602" w14:textId="77777777" w:rsidR="00BA6D95" w:rsidRDefault="00BA6D95" w:rsidP="00BA6D95">
                      <w:pPr>
                        <w:jc w:val="center"/>
                      </w:pPr>
                    </w:p>
                  </w:txbxContent>
                </v:textbox>
              </v:shape>
            </w:pict>
          </mc:Fallback>
        </mc:AlternateContent>
      </w:r>
    </w:p>
    <w:p w14:paraId="36EDE167" w14:textId="77777777" w:rsidR="00BA6D95" w:rsidRPr="00BA6D95" w:rsidRDefault="00BA6D95" w:rsidP="00BA6D95">
      <w:pPr>
        <w:shd w:val="clear" w:color="auto" w:fill="FFFFFF"/>
        <w:spacing w:after="120" w:line="240" w:lineRule="auto"/>
        <w:jc w:val="right"/>
        <w:rPr>
          <w:rFonts w:ascii="Times New Roman" w:eastAsia="Times New Roman" w:hAnsi="Times New Roman" w:cs="Times New Roman"/>
          <w:b/>
          <w:bCs/>
          <w:color w:val="000000"/>
          <w:sz w:val="26"/>
          <w:szCs w:val="26"/>
          <w:lang w:val="en"/>
        </w:rPr>
      </w:pPr>
    </w:p>
    <w:p w14:paraId="5EED0EF2" w14:textId="77777777" w:rsidR="00BA6D95" w:rsidRPr="00BA6D95" w:rsidRDefault="00BA6D95" w:rsidP="00BA6D95">
      <w:pPr>
        <w:shd w:val="clear" w:color="auto" w:fill="FFFFFF"/>
        <w:spacing w:after="120" w:line="240" w:lineRule="auto"/>
        <w:jc w:val="center"/>
        <w:rPr>
          <w:rFonts w:ascii="Times New Roman" w:eastAsia="Times New Roman" w:hAnsi="Times New Roman" w:cs="Times New Roman"/>
          <w:color w:val="000000"/>
          <w:sz w:val="26"/>
          <w:szCs w:val="26"/>
        </w:rPr>
      </w:pPr>
      <w:r w:rsidRPr="00BA6D95">
        <w:rPr>
          <w:rFonts w:ascii="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14:anchorId="7698DF28" wp14:editId="61B5E988">
                <wp:simplePos x="0" y="0"/>
                <wp:positionH relativeFrom="margin">
                  <wp:align>center</wp:align>
                </wp:positionH>
                <wp:positionV relativeFrom="paragraph">
                  <wp:posOffset>520448</wp:posOffset>
                </wp:positionV>
                <wp:extent cx="1495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7E02"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1pt" to="117.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" strokecolor="black [3200]" strokeweight=".5pt">
                <v:stroke joinstyle="miter"/>
                <w10:wrap anchorx="margin"/>
              </v:line>
            </w:pict>
          </mc:Fallback>
        </mc:AlternateContent>
      </w:r>
      <w:r w:rsidRPr="00BA6D95">
        <w:rPr>
          <w:rFonts w:ascii="Times New Roman" w:eastAsia="Times New Roman" w:hAnsi="Times New Roman" w:cs="Times New Roman"/>
          <w:b/>
          <w:bCs/>
          <w:color w:val="000000"/>
          <w:sz w:val="26"/>
          <w:szCs w:val="26"/>
          <w:lang w:val="en"/>
        </w:rPr>
        <w:t>C</w:t>
      </w:r>
      <w:r w:rsidRPr="00BA6D95">
        <w:rPr>
          <w:rFonts w:ascii="Times New Roman" w:eastAsia="Times New Roman" w:hAnsi="Times New Roman" w:cs="Times New Roman"/>
          <w:b/>
          <w:bCs/>
          <w:color w:val="000000"/>
          <w:sz w:val="26"/>
          <w:szCs w:val="26"/>
        </w:rPr>
        <w:t>ỘNG HÒA XÃ HỘI CHỦ NGHĨA VIỆT NAM</w:t>
      </w:r>
      <w:r w:rsidRPr="00BA6D95">
        <w:rPr>
          <w:rFonts w:ascii="Times New Roman" w:eastAsia="Times New Roman" w:hAnsi="Times New Roman" w:cs="Times New Roman"/>
          <w:b/>
          <w:bCs/>
          <w:color w:val="000000"/>
          <w:sz w:val="26"/>
          <w:szCs w:val="26"/>
        </w:rPr>
        <w:br/>
        <w:t>Độc lập - Tự do - Hạnh phúc</w:t>
      </w:r>
      <w:r w:rsidRPr="00BA6D95">
        <w:rPr>
          <w:rFonts w:ascii="Times New Roman" w:eastAsia="Times New Roman" w:hAnsi="Times New Roman" w:cs="Times New Roman"/>
          <w:b/>
          <w:bCs/>
          <w:color w:val="000000"/>
          <w:sz w:val="26"/>
          <w:szCs w:val="26"/>
        </w:rPr>
        <w:br/>
      </w:r>
    </w:p>
    <w:p w14:paraId="476354A5" w14:textId="77777777" w:rsidR="00BA6D95" w:rsidRPr="00BA6D95" w:rsidRDefault="00BA6D95" w:rsidP="00BA6D95">
      <w:pPr>
        <w:shd w:val="clear" w:color="auto" w:fill="FFFFFF"/>
        <w:spacing w:after="120" w:line="240" w:lineRule="auto"/>
        <w:jc w:val="center"/>
        <w:rPr>
          <w:rFonts w:ascii="Times New Roman" w:eastAsia="Times New Roman" w:hAnsi="Times New Roman" w:cs="Times New Roman"/>
          <w:color w:val="000000"/>
          <w:sz w:val="26"/>
          <w:szCs w:val="26"/>
        </w:rPr>
      </w:pPr>
      <w:r w:rsidRPr="00BA6D95">
        <w:rPr>
          <w:rFonts w:ascii="Times New Roman" w:eastAsia="Times New Roman" w:hAnsi="Times New Roman" w:cs="Times New Roman"/>
          <w:b/>
          <w:bCs/>
          <w:color w:val="000000"/>
          <w:sz w:val="26"/>
          <w:szCs w:val="26"/>
          <w:lang w:val="en"/>
        </w:rPr>
        <w:t>TỜ KHAI</w:t>
      </w:r>
      <w:r w:rsidRPr="00BA6D95">
        <w:rPr>
          <w:rFonts w:ascii="Times New Roman" w:eastAsia="Times New Roman" w:hAnsi="Times New Roman" w:cs="Times New Roman"/>
          <w:b/>
          <w:bCs/>
          <w:color w:val="000000"/>
          <w:sz w:val="26"/>
          <w:szCs w:val="26"/>
        </w:rPr>
        <w:t> KHẤU TRỪ THUẾ ĐỐI VỚI CÁ NHÂN CƯ TRÚ, CÁ NHÂN KHÔNG CƯ TRÚ VÀ TỔ CHỨC NƯỚC NGOÀI CÓ HOẠT ĐỘNG CHUYỂN NHƯỢNG TÀI SẢN MÃ HÓA</w:t>
      </w:r>
    </w:p>
    <w:p w14:paraId="48B32C03" w14:textId="77777777" w:rsidR="00BA6D95" w:rsidRPr="00BA6D95" w:rsidRDefault="00BA6D95" w:rsidP="00BA6D95">
      <w:pPr>
        <w:shd w:val="clear" w:color="auto" w:fill="FFFFFF"/>
        <w:tabs>
          <w:tab w:val="center" w:pos="4599"/>
          <w:tab w:val="left" w:pos="8477"/>
        </w:tabs>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color w:val="000000"/>
          <w:sz w:val="26"/>
          <w:szCs w:val="26"/>
          <w:lang w:val="en"/>
        </w:rPr>
        <w:tab/>
        <w:t>[01] K</w:t>
      </w:r>
      <w:r w:rsidRPr="00BA6D95">
        <w:rPr>
          <w:rFonts w:ascii="Times New Roman" w:eastAsia="Times New Roman" w:hAnsi="Times New Roman" w:cs="Times New Roman"/>
          <w:color w:val="000000"/>
          <w:sz w:val="26"/>
          <w:szCs w:val="26"/>
        </w:rPr>
        <w:t>ỳ tính thuế: Tháng ...</w:t>
      </w:r>
      <w:r w:rsidRPr="00BA6D95">
        <w:rPr>
          <w:rFonts w:ascii="Times New Roman" w:eastAsia="Times New Roman" w:hAnsi="Times New Roman" w:cs="Times New Roman"/>
          <w:color w:val="000000"/>
          <w:sz w:val="26"/>
          <w:szCs w:val="26"/>
          <w:lang w:val="en-US"/>
        </w:rPr>
        <w:t xml:space="preserve"> </w:t>
      </w:r>
      <w:r w:rsidRPr="00BA6D95">
        <w:rPr>
          <w:rFonts w:ascii="Times New Roman" w:eastAsia="Times New Roman" w:hAnsi="Times New Roman" w:cs="Times New Roman"/>
          <w:color w:val="000000"/>
          <w:sz w:val="26"/>
          <w:szCs w:val="26"/>
        </w:rPr>
        <w:t>năm</w:t>
      </w:r>
      <w:r w:rsidRPr="00BA6D95">
        <w:rPr>
          <w:rFonts w:ascii="Times New Roman" w:eastAsia="Times New Roman" w:hAnsi="Times New Roman" w:cs="Times New Roman"/>
          <w:color w:val="000000"/>
          <w:sz w:val="26"/>
          <w:szCs w:val="26"/>
          <w:lang w:val="en-US"/>
        </w:rPr>
        <w:t xml:space="preserve"> </w:t>
      </w:r>
      <w:r w:rsidRPr="00BA6D95">
        <w:rPr>
          <w:rFonts w:ascii="Times New Roman" w:eastAsia="Times New Roman" w:hAnsi="Times New Roman" w:cs="Times New Roman"/>
          <w:color w:val="000000"/>
          <w:sz w:val="26"/>
          <w:szCs w:val="26"/>
        </w:rPr>
        <w:t>…</w:t>
      </w:r>
      <w:r w:rsidRPr="00BA6D95">
        <w:rPr>
          <w:rFonts w:ascii="Times New Roman" w:eastAsia="Times New Roman" w:hAnsi="Times New Roman" w:cs="Times New Roman"/>
          <w:color w:val="000000"/>
          <w:sz w:val="26"/>
          <w:szCs w:val="26"/>
        </w:rPr>
        <w:tab/>
      </w:r>
    </w:p>
    <w:p w14:paraId="1CAC426A" w14:textId="77777777" w:rsidR="00BA6D95" w:rsidRPr="00BA6D95" w:rsidRDefault="00BA6D95" w:rsidP="00BA6D95">
      <w:pPr>
        <w:shd w:val="clear" w:color="auto" w:fill="FFFFFF"/>
        <w:spacing w:after="120" w:line="240" w:lineRule="auto"/>
        <w:jc w:val="center"/>
        <w:rPr>
          <w:rFonts w:ascii="Times New Roman" w:eastAsia="Times New Roman" w:hAnsi="Times New Roman" w:cs="Times New Roman"/>
          <w:color w:val="000000"/>
          <w:sz w:val="26"/>
          <w:szCs w:val="26"/>
        </w:rPr>
      </w:pPr>
      <w:r w:rsidRPr="00BA6D95">
        <w:rPr>
          <w:rFonts w:ascii="Times New Roman" w:eastAsia="Times New Roman" w:hAnsi="Times New Roman" w:cs="Times New Roman"/>
          <w:color w:val="000000"/>
          <w:sz w:val="26"/>
          <w:szCs w:val="26"/>
          <w:lang w:val="en"/>
        </w:rPr>
        <w:t>[02] L</w:t>
      </w:r>
      <w:r w:rsidRPr="00BA6D95">
        <w:rPr>
          <w:rFonts w:ascii="Times New Roman" w:eastAsia="Times New Roman" w:hAnsi="Times New Roman" w:cs="Times New Roman"/>
          <w:color w:val="000000"/>
          <w:sz w:val="26"/>
          <w:szCs w:val="26"/>
        </w:rPr>
        <w:t>ần đầu: □                         [03] Bổ sung lần thứ:...</w:t>
      </w:r>
    </w:p>
    <w:p w14:paraId="177C8F63" w14:textId="77777777" w:rsidR="00BA6D95" w:rsidRPr="00BA6D95" w:rsidRDefault="00BA6D95" w:rsidP="00BA6D95">
      <w:pPr>
        <w:shd w:val="clear" w:color="auto" w:fill="FFFFFF"/>
        <w:spacing w:after="0" w:line="240" w:lineRule="auto"/>
        <w:jc w:val="center"/>
        <w:rPr>
          <w:rFonts w:ascii="Times New Roman" w:eastAsia="Times New Roman" w:hAnsi="Times New Roman" w:cs="Times New Roman"/>
          <w:color w:val="000000"/>
          <w:sz w:val="26"/>
          <w:szCs w:val="26"/>
        </w:rPr>
      </w:pPr>
    </w:p>
    <w:p w14:paraId="20958941" w14:textId="77777777" w:rsidR="00BA6D95" w:rsidRPr="00BA6D95" w:rsidRDefault="00BA6D95" w:rsidP="00BA6D95">
      <w:pPr>
        <w:shd w:val="clear" w:color="auto" w:fill="FFFFFF"/>
        <w:spacing w:after="120" w:line="240" w:lineRule="auto"/>
        <w:rPr>
          <w:rFonts w:ascii="Times New Roman" w:eastAsia="Times New Roman" w:hAnsi="Times New Roman" w:cs="Times New Roman"/>
          <w:b/>
          <w:color w:val="000000"/>
          <w:sz w:val="26"/>
          <w:szCs w:val="26"/>
          <w:lang w:val="en"/>
        </w:rPr>
      </w:pPr>
      <w:r w:rsidRPr="00BA6D95">
        <w:rPr>
          <w:rFonts w:ascii="Times New Roman" w:eastAsia="Times New Roman" w:hAnsi="Times New Roman" w:cs="Times New Roman"/>
          <w:b/>
          <w:color w:val="000000"/>
          <w:sz w:val="26"/>
          <w:szCs w:val="26"/>
          <w:lang w:val="en"/>
        </w:rPr>
        <w:t>I. Thông tin tổ chức cung cấp dịch vụ tài sản mã hóa</w:t>
      </w:r>
    </w:p>
    <w:p w14:paraId="23BF569C"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b/>
          <w:color w:val="000000"/>
          <w:sz w:val="26"/>
          <w:szCs w:val="26"/>
          <w:lang w:val="en"/>
        </w:rPr>
        <w:t>[04] Tên c</w:t>
      </w:r>
      <w:r w:rsidRPr="00BA6D95">
        <w:rPr>
          <w:rFonts w:ascii="Times New Roman" w:eastAsia="Times New Roman" w:hAnsi="Times New Roman" w:cs="Times New Roman"/>
          <w:b/>
          <w:color w:val="000000"/>
          <w:sz w:val="26"/>
          <w:szCs w:val="26"/>
        </w:rPr>
        <w:t>ủa tổ chức:</w:t>
      </w:r>
      <w:r w:rsidRPr="00BA6D95">
        <w:rPr>
          <w:rFonts w:ascii="Times New Roman" w:eastAsia="Times New Roman" w:hAnsi="Times New Roman" w:cs="Times New Roman"/>
          <w:b/>
          <w:color w:val="000000"/>
          <w:sz w:val="26"/>
          <w:szCs w:val="26"/>
          <w:lang w:val="en-US"/>
        </w:rPr>
        <w:t xml:space="preserve"> </w:t>
      </w:r>
      <w:r w:rsidRPr="00BA6D95">
        <w:rPr>
          <w:rFonts w:ascii="Times New Roman" w:eastAsia="Times New Roman" w:hAnsi="Times New Roman" w:cs="Times New Roman"/>
          <w:color w:val="000000"/>
          <w:sz w:val="26"/>
          <w:szCs w:val="26"/>
        </w:rPr>
        <w:t>…………………….…….</w:t>
      </w:r>
      <w:r w:rsidRPr="00BA6D95">
        <w:rPr>
          <w:rFonts w:ascii="Times New Roman" w:eastAsia="Times New Roman" w:hAnsi="Times New Roman" w:cs="Times New Roman"/>
          <w:color w:val="000000"/>
          <w:sz w:val="26"/>
          <w:szCs w:val="26"/>
          <w:lang w:val="en-US"/>
        </w:rPr>
        <w:t>....</w:t>
      </w:r>
      <w:r w:rsidRPr="00BA6D95">
        <w:rPr>
          <w:rFonts w:ascii="Times New Roman" w:eastAsia="Times New Roman" w:hAnsi="Times New Roman" w:cs="Times New Roman"/>
          <w:color w:val="000000"/>
          <w:sz w:val="26"/>
          <w:szCs w:val="26"/>
        </w:rPr>
        <w:t>....….……</w:t>
      </w:r>
    </w:p>
    <w:p w14:paraId="7E6A69E5"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color w:val="000000"/>
          <w:sz w:val="26"/>
          <w:szCs w:val="26"/>
          <w:lang w:val="en"/>
        </w:rPr>
        <w:t>[05] Mã s</w:t>
      </w:r>
      <w:r w:rsidRPr="00BA6D95">
        <w:rPr>
          <w:rFonts w:ascii="Times New Roman" w:eastAsia="Times New Roman" w:hAnsi="Times New Roman" w:cs="Times New Roman"/>
          <w:color w:val="000000"/>
          <w:sz w:val="26"/>
          <w:szCs w:val="26"/>
        </w:rPr>
        <w:t>ố thuế: ………………………………....</w:t>
      </w:r>
      <w:r w:rsidRPr="00BA6D95">
        <w:rPr>
          <w:rFonts w:ascii="Times New Roman" w:eastAsia="Times New Roman" w:hAnsi="Times New Roman" w:cs="Times New Roman"/>
          <w:color w:val="000000"/>
          <w:sz w:val="26"/>
          <w:szCs w:val="26"/>
          <w:lang w:val="en-US"/>
        </w:rPr>
        <w:t>.............</w:t>
      </w:r>
      <w:r w:rsidRPr="00BA6D95">
        <w:rPr>
          <w:rFonts w:ascii="Times New Roman" w:eastAsia="Times New Roman" w:hAnsi="Times New Roman" w:cs="Times New Roman"/>
          <w:color w:val="000000"/>
          <w:sz w:val="26"/>
          <w:szCs w:val="26"/>
        </w:rPr>
        <w:t>……</w:t>
      </w:r>
    </w:p>
    <w:p w14:paraId="536D847B"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color w:val="000000"/>
          <w:sz w:val="26"/>
          <w:szCs w:val="26"/>
        </w:rPr>
        <w:t>[06] Địa chỉ: ……………………………………………………………….….…..</w:t>
      </w:r>
    </w:p>
    <w:p w14:paraId="2B803A20"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color w:val="000000"/>
          <w:sz w:val="26"/>
          <w:szCs w:val="26"/>
        </w:rPr>
        <w:t>[07] Xã/phường/đặc khu:………………. [08] Tỉnh/Thành phố:………………….</w:t>
      </w:r>
    </w:p>
    <w:p w14:paraId="7142B67D"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color w:val="000000"/>
          <w:sz w:val="26"/>
          <w:szCs w:val="26"/>
        </w:rPr>
        <w:t>[09] Điện thoại:……………………….. [10] Email:……………………..….……</w:t>
      </w:r>
    </w:p>
    <w:p w14:paraId="275FC396"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b/>
          <w:color w:val="000000"/>
          <w:sz w:val="26"/>
          <w:szCs w:val="26"/>
          <w:lang w:val="en"/>
        </w:rPr>
        <w:t>[11] Tên đ</w:t>
      </w:r>
      <w:r w:rsidRPr="00BA6D95">
        <w:rPr>
          <w:rFonts w:ascii="Times New Roman" w:eastAsia="Times New Roman" w:hAnsi="Times New Roman" w:cs="Times New Roman"/>
          <w:b/>
          <w:color w:val="000000"/>
          <w:sz w:val="26"/>
          <w:szCs w:val="26"/>
        </w:rPr>
        <w:t>ại lý thuế (nếu có):</w:t>
      </w:r>
      <w:r w:rsidRPr="00BA6D95">
        <w:rPr>
          <w:rFonts w:ascii="Times New Roman" w:eastAsia="Times New Roman" w:hAnsi="Times New Roman" w:cs="Times New Roman"/>
          <w:color w:val="000000"/>
          <w:sz w:val="26"/>
          <w:szCs w:val="26"/>
        </w:rPr>
        <w:t xml:space="preserve"> …………………………………………………....</w:t>
      </w:r>
    </w:p>
    <w:p w14:paraId="1FDF13CE"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color w:val="000000"/>
          <w:sz w:val="26"/>
          <w:szCs w:val="26"/>
          <w:lang w:val="en"/>
        </w:rPr>
        <w:t>[12] Mã s</w:t>
      </w:r>
      <w:r w:rsidRPr="00BA6D95">
        <w:rPr>
          <w:rFonts w:ascii="Times New Roman" w:eastAsia="Times New Roman" w:hAnsi="Times New Roman" w:cs="Times New Roman"/>
          <w:color w:val="000000"/>
          <w:sz w:val="26"/>
          <w:szCs w:val="26"/>
        </w:rPr>
        <w:t>ố thuế: …………………………………………………..........................</w:t>
      </w:r>
    </w:p>
    <w:p w14:paraId="4C079629"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6"/>
          <w:szCs w:val="26"/>
        </w:rPr>
      </w:pPr>
      <w:r w:rsidRPr="00BA6D95">
        <w:rPr>
          <w:rFonts w:ascii="Times New Roman" w:eastAsia="Times New Roman" w:hAnsi="Times New Roman" w:cs="Times New Roman"/>
          <w:color w:val="000000"/>
          <w:sz w:val="26"/>
          <w:szCs w:val="26"/>
          <w:lang w:val="en"/>
        </w:rPr>
        <w:t>[13] H</w:t>
      </w:r>
      <w:r w:rsidRPr="00BA6D95">
        <w:rPr>
          <w:rFonts w:ascii="Times New Roman" w:eastAsia="Times New Roman" w:hAnsi="Times New Roman" w:cs="Times New Roman"/>
          <w:color w:val="000000"/>
          <w:sz w:val="26"/>
          <w:szCs w:val="26"/>
        </w:rPr>
        <w:t>ợp đồng đại lý thuế: Số:</w:t>
      </w:r>
      <w:r w:rsidRPr="00BA6D95">
        <w:rPr>
          <w:rFonts w:ascii="Times New Roman" w:eastAsia="Times New Roman" w:hAnsi="Times New Roman" w:cs="Times New Roman"/>
          <w:color w:val="000000"/>
          <w:sz w:val="26"/>
          <w:szCs w:val="26"/>
          <w:lang w:val="en-US"/>
        </w:rPr>
        <w:t xml:space="preserve"> </w:t>
      </w:r>
      <w:r w:rsidRPr="00BA6D95">
        <w:rPr>
          <w:rFonts w:ascii="Times New Roman" w:eastAsia="Times New Roman" w:hAnsi="Times New Roman" w:cs="Times New Roman"/>
          <w:color w:val="000000"/>
          <w:sz w:val="26"/>
          <w:szCs w:val="26"/>
        </w:rPr>
        <w:t>………………….</w:t>
      </w:r>
      <w:r w:rsidRPr="00BA6D95">
        <w:rPr>
          <w:rFonts w:ascii="Times New Roman" w:eastAsia="Times New Roman" w:hAnsi="Times New Roman" w:cs="Times New Roman"/>
          <w:color w:val="000000"/>
          <w:sz w:val="26"/>
          <w:szCs w:val="26"/>
          <w:lang w:val="en-US"/>
        </w:rPr>
        <w:t xml:space="preserve"> </w:t>
      </w:r>
      <w:r w:rsidRPr="00BA6D95">
        <w:rPr>
          <w:rFonts w:ascii="Times New Roman" w:eastAsia="Times New Roman" w:hAnsi="Times New Roman" w:cs="Times New Roman"/>
          <w:color w:val="000000"/>
          <w:sz w:val="26"/>
          <w:szCs w:val="26"/>
        </w:rPr>
        <w:t>Ngày:</w:t>
      </w:r>
      <w:r w:rsidRPr="00BA6D95">
        <w:rPr>
          <w:rFonts w:ascii="Times New Roman" w:eastAsia="Times New Roman" w:hAnsi="Times New Roman" w:cs="Times New Roman"/>
          <w:color w:val="000000"/>
          <w:sz w:val="26"/>
          <w:szCs w:val="26"/>
          <w:lang w:val="en-US"/>
        </w:rPr>
        <w:t xml:space="preserve"> </w:t>
      </w:r>
      <w:r w:rsidRPr="00BA6D95">
        <w:rPr>
          <w:rFonts w:ascii="Times New Roman" w:eastAsia="Times New Roman" w:hAnsi="Times New Roman" w:cs="Times New Roman"/>
          <w:color w:val="000000"/>
          <w:sz w:val="26"/>
          <w:szCs w:val="26"/>
        </w:rPr>
        <w:t>………………………....</w:t>
      </w:r>
    </w:p>
    <w:p w14:paraId="5A1871F1" w14:textId="77777777" w:rsidR="00BA6D95" w:rsidRPr="00BA6D95" w:rsidRDefault="00BA6D95" w:rsidP="00BA6D95">
      <w:pPr>
        <w:shd w:val="clear" w:color="auto" w:fill="FFFFFF"/>
        <w:spacing w:after="0" w:line="240" w:lineRule="auto"/>
        <w:rPr>
          <w:rFonts w:ascii="Times New Roman" w:eastAsia="Times New Roman" w:hAnsi="Times New Roman" w:cs="Times New Roman"/>
          <w:b/>
          <w:color w:val="000000"/>
          <w:sz w:val="26"/>
          <w:szCs w:val="26"/>
          <w:lang w:val="en-US"/>
        </w:rPr>
      </w:pPr>
      <w:r w:rsidRPr="00BA6D95">
        <w:rPr>
          <w:rFonts w:ascii="Times New Roman" w:eastAsia="Times New Roman" w:hAnsi="Times New Roman" w:cs="Times New Roman"/>
          <w:b/>
          <w:color w:val="000000"/>
          <w:sz w:val="26"/>
          <w:szCs w:val="26"/>
          <w:lang w:val="en-US"/>
        </w:rPr>
        <w:t>II. Thông tin tổng hợp nghĩa vụ thuế trong kỳ</w:t>
      </w:r>
    </w:p>
    <w:p w14:paraId="76D81C97" w14:textId="3EF5BC79" w:rsidR="00BA6D95" w:rsidRPr="00BA6D95" w:rsidRDefault="00BA6D95" w:rsidP="00BA6D95">
      <w:pPr>
        <w:shd w:val="clear" w:color="auto" w:fill="FFFFFF"/>
        <w:spacing w:after="0" w:line="240" w:lineRule="auto"/>
        <w:jc w:val="cente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lang w:val="en"/>
        </w:rPr>
        <w:t xml:space="preserve">                                                                                         </w:t>
      </w:r>
      <w:r w:rsidRPr="00BA6D95">
        <w:rPr>
          <w:rFonts w:ascii="Times New Roman" w:eastAsia="Times New Roman" w:hAnsi="Times New Roman" w:cs="Times New Roman"/>
          <w:i/>
          <w:iCs/>
          <w:color w:val="000000"/>
          <w:sz w:val="26"/>
          <w:szCs w:val="26"/>
          <w:lang w:val="en"/>
        </w:rPr>
        <w:t>Đơn v</w:t>
      </w:r>
      <w:r w:rsidRPr="00BA6D95">
        <w:rPr>
          <w:rFonts w:ascii="Times New Roman" w:eastAsia="Times New Roman" w:hAnsi="Times New Roman" w:cs="Times New Roman"/>
          <w:i/>
          <w:iCs/>
          <w:color w:val="000000"/>
          <w:sz w:val="26"/>
          <w:szCs w:val="26"/>
        </w:rPr>
        <w:t>ị tiền: Đồng Việt Nam</w:t>
      </w:r>
    </w:p>
    <w:tbl>
      <w:tblPr>
        <w:tblStyle w:val="TableGrid"/>
        <w:tblW w:w="9175" w:type="dxa"/>
        <w:tblLook w:val="04A0" w:firstRow="1" w:lastRow="0" w:firstColumn="1" w:lastColumn="0" w:noHBand="0" w:noVBand="1"/>
      </w:tblPr>
      <w:tblGrid>
        <w:gridCol w:w="746"/>
        <w:gridCol w:w="5279"/>
        <w:gridCol w:w="1530"/>
        <w:gridCol w:w="1620"/>
      </w:tblGrid>
      <w:tr w:rsidR="00BA6D95" w:rsidRPr="00BA6D95" w14:paraId="42DC3091" w14:textId="77777777" w:rsidTr="008A7F49">
        <w:tc>
          <w:tcPr>
            <w:tcW w:w="746" w:type="dxa"/>
          </w:tcPr>
          <w:p w14:paraId="5BCDB83A"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6"/>
                <w:szCs w:val="26"/>
              </w:rPr>
            </w:pPr>
            <w:r w:rsidRPr="00BA6D95">
              <w:rPr>
                <w:rFonts w:ascii="Times New Roman" w:eastAsia="Times New Roman" w:hAnsi="Times New Roman" w:cs="Times New Roman"/>
                <w:b/>
                <w:iCs/>
                <w:color w:val="000000"/>
                <w:sz w:val="26"/>
                <w:szCs w:val="26"/>
              </w:rPr>
              <w:t>STT</w:t>
            </w:r>
          </w:p>
        </w:tc>
        <w:tc>
          <w:tcPr>
            <w:tcW w:w="5279" w:type="dxa"/>
          </w:tcPr>
          <w:p w14:paraId="7E216E25"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6"/>
                <w:szCs w:val="26"/>
              </w:rPr>
            </w:pPr>
            <w:r w:rsidRPr="00BA6D95">
              <w:rPr>
                <w:rFonts w:ascii="Times New Roman" w:eastAsia="Times New Roman" w:hAnsi="Times New Roman" w:cs="Times New Roman"/>
                <w:b/>
                <w:iCs/>
                <w:color w:val="000000"/>
                <w:sz w:val="26"/>
                <w:szCs w:val="26"/>
              </w:rPr>
              <w:t>Chỉ tiêu</w:t>
            </w:r>
          </w:p>
        </w:tc>
        <w:tc>
          <w:tcPr>
            <w:tcW w:w="1530" w:type="dxa"/>
          </w:tcPr>
          <w:p w14:paraId="638B82EA"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6"/>
                <w:szCs w:val="26"/>
              </w:rPr>
            </w:pPr>
            <w:r w:rsidRPr="00BA6D95">
              <w:rPr>
                <w:rFonts w:ascii="Times New Roman" w:eastAsia="Times New Roman" w:hAnsi="Times New Roman" w:cs="Times New Roman"/>
                <w:b/>
                <w:iCs/>
                <w:color w:val="000000"/>
                <w:sz w:val="26"/>
                <w:szCs w:val="26"/>
              </w:rPr>
              <w:t>Mã chỉ tiêu</w:t>
            </w:r>
          </w:p>
        </w:tc>
        <w:tc>
          <w:tcPr>
            <w:tcW w:w="1620" w:type="dxa"/>
          </w:tcPr>
          <w:p w14:paraId="7A2A4669"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6"/>
                <w:szCs w:val="26"/>
              </w:rPr>
            </w:pPr>
            <w:r w:rsidRPr="00BA6D95">
              <w:rPr>
                <w:rFonts w:ascii="Times New Roman" w:eastAsia="Times New Roman" w:hAnsi="Times New Roman" w:cs="Times New Roman"/>
                <w:b/>
                <w:iCs/>
                <w:color w:val="000000"/>
                <w:sz w:val="26"/>
                <w:szCs w:val="26"/>
              </w:rPr>
              <w:t>Số phát sinh</w:t>
            </w:r>
          </w:p>
        </w:tc>
      </w:tr>
      <w:tr w:rsidR="00BA6D95" w:rsidRPr="00BA6D95" w14:paraId="27356BF4" w14:textId="77777777" w:rsidTr="008A7F49">
        <w:tc>
          <w:tcPr>
            <w:tcW w:w="746" w:type="dxa"/>
          </w:tcPr>
          <w:p w14:paraId="143FFF6C"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6"/>
                <w:szCs w:val="26"/>
              </w:rPr>
            </w:pPr>
            <w:r w:rsidRPr="00BA6D95">
              <w:rPr>
                <w:rFonts w:ascii="Times New Roman" w:eastAsia="Times New Roman" w:hAnsi="Times New Roman" w:cs="Times New Roman"/>
                <w:b/>
                <w:iCs/>
                <w:color w:val="000000"/>
                <w:sz w:val="26"/>
                <w:szCs w:val="26"/>
              </w:rPr>
              <w:t>I</w:t>
            </w:r>
          </w:p>
        </w:tc>
        <w:tc>
          <w:tcPr>
            <w:tcW w:w="8429" w:type="dxa"/>
            <w:gridSpan w:val="3"/>
          </w:tcPr>
          <w:p w14:paraId="7636966B" w14:textId="77777777" w:rsidR="00BA6D95" w:rsidRPr="00BA6D95" w:rsidRDefault="00BA6D95" w:rsidP="008A7F49">
            <w:pPr>
              <w:spacing w:after="120" w:line="240" w:lineRule="auto"/>
              <w:rPr>
                <w:rFonts w:ascii="Times New Roman" w:eastAsia="Times New Roman" w:hAnsi="Times New Roman" w:cs="Times New Roman"/>
                <w:b/>
                <w:iCs/>
                <w:color w:val="000000"/>
                <w:sz w:val="26"/>
                <w:szCs w:val="26"/>
              </w:rPr>
            </w:pPr>
            <w:r w:rsidRPr="00BA6D95">
              <w:rPr>
                <w:rFonts w:ascii="Times New Roman" w:eastAsia="Times New Roman" w:hAnsi="Times New Roman" w:cs="Times New Roman"/>
                <w:b/>
                <w:iCs/>
                <w:color w:val="000000"/>
                <w:sz w:val="26"/>
                <w:szCs w:val="26"/>
                <w:lang w:val="en-US"/>
              </w:rPr>
              <w:t>Giá</w:t>
            </w:r>
            <w:r w:rsidRPr="00BA6D95">
              <w:rPr>
                <w:rFonts w:ascii="Times New Roman" w:eastAsia="Times New Roman" w:hAnsi="Times New Roman" w:cs="Times New Roman"/>
                <w:b/>
                <w:iCs/>
                <w:color w:val="000000"/>
                <w:sz w:val="26"/>
                <w:szCs w:val="26"/>
              </w:rPr>
              <w:t xml:space="preserve"> chuyển nhượng tài sản mã hóa của cá nhân </w:t>
            </w:r>
          </w:p>
        </w:tc>
      </w:tr>
      <w:tr w:rsidR="00BA6D95" w:rsidRPr="00BA6D95" w14:paraId="68C5B775" w14:textId="77777777" w:rsidTr="008A7F49">
        <w:tc>
          <w:tcPr>
            <w:tcW w:w="746" w:type="dxa"/>
          </w:tcPr>
          <w:p w14:paraId="477B2477"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w:t>
            </w:r>
          </w:p>
        </w:tc>
        <w:tc>
          <w:tcPr>
            <w:tcW w:w="8429" w:type="dxa"/>
            <w:gridSpan w:val="3"/>
          </w:tcPr>
          <w:p w14:paraId="5A32C53E" w14:textId="77777777" w:rsidR="00BA6D95" w:rsidRPr="00BA6D95" w:rsidRDefault="00BA6D95" w:rsidP="008A7F49">
            <w:pPr>
              <w:spacing w:after="120" w:line="240" w:lineRule="auto"/>
              <w:rPr>
                <w:rFonts w:ascii="Times New Roman" w:eastAsia="Times New Roman" w:hAnsi="Times New Roman" w:cs="Times New Roman"/>
                <w:i/>
                <w:iCs/>
                <w:color w:val="000000"/>
                <w:sz w:val="26"/>
                <w:szCs w:val="26"/>
              </w:rPr>
            </w:pPr>
            <w:r w:rsidRPr="00BA6D95">
              <w:rPr>
                <w:rFonts w:ascii="Times New Roman" w:eastAsia="Times New Roman" w:hAnsi="Times New Roman" w:cs="Times New Roman"/>
                <w:i/>
                <w:iCs/>
                <w:color w:val="000000"/>
                <w:sz w:val="26"/>
                <w:szCs w:val="26"/>
                <w:lang w:val="en-US"/>
              </w:rPr>
              <w:t>Giá</w:t>
            </w:r>
            <w:r w:rsidRPr="00BA6D95">
              <w:rPr>
                <w:rFonts w:ascii="Times New Roman" w:eastAsia="Times New Roman" w:hAnsi="Times New Roman" w:cs="Times New Roman"/>
                <w:i/>
                <w:iCs/>
                <w:color w:val="000000"/>
                <w:sz w:val="26"/>
                <w:szCs w:val="26"/>
              </w:rPr>
              <w:t xml:space="preserve"> chuyển nhượng tài sản mã hóa của cá nhân cư trú</w:t>
            </w:r>
          </w:p>
        </w:tc>
      </w:tr>
      <w:tr w:rsidR="00BA6D95" w:rsidRPr="00BA6D95" w14:paraId="5AFA797B" w14:textId="77777777" w:rsidTr="008A7F49">
        <w:tc>
          <w:tcPr>
            <w:tcW w:w="746" w:type="dxa"/>
          </w:tcPr>
          <w:p w14:paraId="041BFED7"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1.1</w:t>
            </w:r>
          </w:p>
        </w:tc>
        <w:tc>
          <w:tcPr>
            <w:tcW w:w="5279" w:type="dxa"/>
          </w:tcPr>
          <w:p w14:paraId="410C30D5"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 xml:space="preserve">Tổng số cá nhân </w:t>
            </w:r>
            <w:r w:rsidRPr="00BA6D95">
              <w:rPr>
                <w:rFonts w:ascii="Times New Roman" w:eastAsia="Times New Roman" w:hAnsi="Times New Roman" w:cs="Times New Roman"/>
                <w:iCs/>
                <w:color w:val="000000"/>
                <w:sz w:val="26"/>
                <w:szCs w:val="26"/>
                <w:lang w:val="en-US"/>
              </w:rPr>
              <w:t xml:space="preserve">cư trú </w:t>
            </w:r>
            <w:r w:rsidRPr="00BA6D95">
              <w:rPr>
                <w:rFonts w:ascii="Times New Roman" w:eastAsia="Times New Roman" w:hAnsi="Times New Roman" w:cs="Times New Roman"/>
                <w:iCs/>
                <w:color w:val="000000"/>
                <w:sz w:val="26"/>
                <w:szCs w:val="26"/>
              </w:rPr>
              <w:t>có giao dịch chuyển nhượng tài sản mã hóa</w:t>
            </w:r>
          </w:p>
        </w:tc>
        <w:tc>
          <w:tcPr>
            <w:tcW w:w="1530" w:type="dxa"/>
          </w:tcPr>
          <w:p w14:paraId="0BBA341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[14]</w:t>
            </w:r>
          </w:p>
        </w:tc>
        <w:tc>
          <w:tcPr>
            <w:tcW w:w="1620" w:type="dxa"/>
          </w:tcPr>
          <w:p w14:paraId="016D58F6"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r w:rsidR="00BA6D95" w:rsidRPr="00BA6D95" w14:paraId="6D53A02D" w14:textId="77777777" w:rsidTr="008A7F49">
        <w:tc>
          <w:tcPr>
            <w:tcW w:w="746" w:type="dxa"/>
          </w:tcPr>
          <w:p w14:paraId="561352A7"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1.2</w:t>
            </w:r>
          </w:p>
        </w:tc>
        <w:tc>
          <w:tcPr>
            <w:tcW w:w="5279" w:type="dxa"/>
          </w:tcPr>
          <w:p w14:paraId="3E56B659"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 xml:space="preserve">Tổng </w:t>
            </w:r>
            <w:r w:rsidRPr="00BA6D95">
              <w:rPr>
                <w:rFonts w:ascii="Times New Roman" w:eastAsia="Times New Roman" w:hAnsi="Times New Roman" w:cs="Times New Roman"/>
                <w:iCs/>
                <w:color w:val="000000"/>
                <w:sz w:val="26"/>
                <w:szCs w:val="26"/>
                <w:lang w:val="en-US"/>
              </w:rPr>
              <w:t>giá</w:t>
            </w:r>
            <w:r w:rsidRPr="00BA6D95">
              <w:rPr>
                <w:rFonts w:ascii="Times New Roman" w:eastAsia="Times New Roman" w:hAnsi="Times New Roman" w:cs="Times New Roman"/>
                <w:iCs/>
                <w:color w:val="000000"/>
                <w:sz w:val="26"/>
                <w:szCs w:val="26"/>
              </w:rPr>
              <w:t xml:space="preserve"> chuyển nhượng tài sản mã hóa</w:t>
            </w:r>
          </w:p>
        </w:tc>
        <w:tc>
          <w:tcPr>
            <w:tcW w:w="1530" w:type="dxa"/>
          </w:tcPr>
          <w:p w14:paraId="1F9E3A78"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[15]</w:t>
            </w:r>
          </w:p>
        </w:tc>
        <w:tc>
          <w:tcPr>
            <w:tcW w:w="1620" w:type="dxa"/>
          </w:tcPr>
          <w:p w14:paraId="1435C1AC"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r w:rsidR="00BA6D95" w:rsidRPr="00BA6D95" w14:paraId="543DD471" w14:textId="77777777" w:rsidTr="008A7F49">
        <w:tc>
          <w:tcPr>
            <w:tcW w:w="746" w:type="dxa"/>
          </w:tcPr>
          <w:p w14:paraId="3C34BD22"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1.3</w:t>
            </w:r>
          </w:p>
        </w:tc>
        <w:tc>
          <w:tcPr>
            <w:tcW w:w="5279" w:type="dxa"/>
          </w:tcPr>
          <w:p w14:paraId="4E4892A6"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Tổng số thuế TNCN đã khấu trừ</w:t>
            </w:r>
          </w:p>
        </w:tc>
        <w:tc>
          <w:tcPr>
            <w:tcW w:w="1530" w:type="dxa"/>
          </w:tcPr>
          <w:p w14:paraId="512EC737"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[16]</w:t>
            </w:r>
          </w:p>
        </w:tc>
        <w:tc>
          <w:tcPr>
            <w:tcW w:w="1620" w:type="dxa"/>
          </w:tcPr>
          <w:p w14:paraId="0A9D6BD1"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r w:rsidR="00BA6D95" w:rsidRPr="00BA6D95" w14:paraId="2C396E6D" w14:textId="77777777" w:rsidTr="008A7F49">
        <w:tc>
          <w:tcPr>
            <w:tcW w:w="746" w:type="dxa"/>
          </w:tcPr>
          <w:p w14:paraId="630BD0A2"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2</w:t>
            </w:r>
          </w:p>
        </w:tc>
        <w:tc>
          <w:tcPr>
            <w:tcW w:w="8429" w:type="dxa"/>
            <w:gridSpan w:val="3"/>
          </w:tcPr>
          <w:p w14:paraId="574FD208"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
                <w:iCs/>
                <w:color w:val="000000"/>
                <w:sz w:val="26"/>
                <w:szCs w:val="26"/>
                <w:lang w:val="en-US"/>
              </w:rPr>
              <w:t>Giá</w:t>
            </w:r>
            <w:r w:rsidRPr="00BA6D95">
              <w:rPr>
                <w:rFonts w:ascii="Times New Roman" w:eastAsia="Times New Roman" w:hAnsi="Times New Roman" w:cs="Times New Roman"/>
                <w:i/>
                <w:iCs/>
                <w:color w:val="000000"/>
                <w:sz w:val="26"/>
                <w:szCs w:val="26"/>
              </w:rPr>
              <w:t xml:space="preserve"> chuyển nhượng tài sản mã hóa của cá nhân không cư trú</w:t>
            </w:r>
          </w:p>
        </w:tc>
      </w:tr>
      <w:tr w:rsidR="00BA6D95" w:rsidRPr="00BA6D95" w14:paraId="3D321E44" w14:textId="77777777" w:rsidTr="008A7F49">
        <w:tc>
          <w:tcPr>
            <w:tcW w:w="746" w:type="dxa"/>
          </w:tcPr>
          <w:p w14:paraId="324E0631"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2.1</w:t>
            </w:r>
          </w:p>
        </w:tc>
        <w:tc>
          <w:tcPr>
            <w:tcW w:w="5279" w:type="dxa"/>
          </w:tcPr>
          <w:p w14:paraId="76506149"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 xml:space="preserve">Tổng số cá nhân </w:t>
            </w:r>
            <w:r w:rsidRPr="00BA6D95">
              <w:rPr>
                <w:rFonts w:ascii="Times New Roman" w:eastAsia="Times New Roman" w:hAnsi="Times New Roman" w:cs="Times New Roman"/>
                <w:iCs/>
                <w:color w:val="000000"/>
                <w:sz w:val="26"/>
                <w:szCs w:val="26"/>
                <w:lang w:val="en-US"/>
              </w:rPr>
              <w:t xml:space="preserve">không cư trú </w:t>
            </w:r>
            <w:r w:rsidRPr="00BA6D95">
              <w:rPr>
                <w:rFonts w:ascii="Times New Roman" w:eastAsia="Times New Roman" w:hAnsi="Times New Roman" w:cs="Times New Roman"/>
                <w:iCs/>
                <w:color w:val="000000"/>
                <w:sz w:val="26"/>
                <w:szCs w:val="26"/>
              </w:rPr>
              <w:t>có giao dịch chuyển nhượng tài sản mã hóa</w:t>
            </w:r>
          </w:p>
        </w:tc>
        <w:tc>
          <w:tcPr>
            <w:tcW w:w="1530" w:type="dxa"/>
          </w:tcPr>
          <w:p w14:paraId="04B1256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[17]</w:t>
            </w:r>
          </w:p>
        </w:tc>
        <w:tc>
          <w:tcPr>
            <w:tcW w:w="1620" w:type="dxa"/>
          </w:tcPr>
          <w:p w14:paraId="1AF4D23D"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r w:rsidR="00BA6D95" w:rsidRPr="00BA6D95" w14:paraId="5B490A44" w14:textId="77777777" w:rsidTr="008A7F49">
        <w:tc>
          <w:tcPr>
            <w:tcW w:w="746" w:type="dxa"/>
          </w:tcPr>
          <w:p w14:paraId="46BFE1B5"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2.2</w:t>
            </w:r>
          </w:p>
        </w:tc>
        <w:tc>
          <w:tcPr>
            <w:tcW w:w="5279" w:type="dxa"/>
          </w:tcPr>
          <w:p w14:paraId="4A42AFC6"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 xml:space="preserve">Tổng </w:t>
            </w:r>
            <w:r w:rsidRPr="00BA6D95">
              <w:rPr>
                <w:rFonts w:ascii="Times New Roman" w:eastAsia="Times New Roman" w:hAnsi="Times New Roman" w:cs="Times New Roman"/>
                <w:iCs/>
                <w:color w:val="000000"/>
                <w:sz w:val="26"/>
                <w:szCs w:val="26"/>
                <w:lang w:val="en-US"/>
              </w:rPr>
              <w:t>giá</w:t>
            </w:r>
            <w:r w:rsidRPr="00BA6D95">
              <w:rPr>
                <w:rFonts w:ascii="Times New Roman" w:eastAsia="Times New Roman" w:hAnsi="Times New Roman" w:cs="Times New Roman"/>
                <w:iCs/>
                <w:color w:val="000000"/>
                <w:sz w:val="26"/>
                <w:szCs w:val="26"/>
              </w:rPr>
              <w:t xml:space="preserve"> chuyển nhượng tài sản mã hóa</w:t>
            </w:r>
          </w:p>
        </w:tc>
        <w:tc>
          <w:tcPr>
            <w:tcW w:w="1530" w:type="dxa"/>
          </w:tcPr>
          <w:p w14:paraId="7B5E22A8"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[18]</w:t>
            </w:r>
          </w:p>
        </w:tc>
        <w:tc>
          <w:tcPr>
            <w:tcW w:w="1620" w:type="dxa"/>
          </w:tcPr>
          <w:p w14:paraId="65647E2A"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r w:rsidR="00BA6D95" w:rsidRPr="00BA6D95" w14:paraId="36AEB03B" w14:textId="77777777" w:rsidTr="008A7F49">
        <w:tc>
          <w:tcPr>
            <w:tcW w:w="746" w:type="dxa"/>
          </w:tcPr>
          <w:p w14:paraId="1C1BB9F5"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2.3</w:t>
            </w:r>
          </w:p>
        </w:tc>
        <w:tc>
          <w:tcPr>
            <w:tcW w:w="5279" w:type="dxa"/>
          </w:tcPr>
          <w:p w14:paraId="6EB9AB04"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Tổng số thuế TNCN đã khấu trừ</w:t>
            </w:r>
          </w:p>
        </w:tc>
        <w:tc>
          <w:tcPr>
            <w:tcW w:w="1530" w:type="dxa"/>
          </w:tcPr>
          <w:p w14:paraId="63E2AF70"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[19]</w:t>
            </w:r>
          </w:p>
        </w:tc>
        <w:tc>
          <w:tcPr>
            <w:tcW w:w="1620" w:type="dxa"/>
          </w:tcPr>
          <w:p w14:paraId="0A71469D"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r w:rsidR="00BA6D95" w:rsidRPr="00BA6D95" w14:paraId="36EA230B" w14:textId="77777777" w:rsidTr="008A7F49">
        <w:tc>
          <w:tcPr>
            <w:tcW w:w="746" w:type="dxa"/>
          </w:tcPr>
          <w:p w14:paraId="66AB8DF0"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6"/>
                <w:szCs w:val="26"/>
              </w:rPr>
            </w:pPr>
            <w:r w:rsidRPr="00BA6D95">
              <w:rPr>
                <w:rFonts w:ascii="Times New Roman" w:eastAsia="Times New Roman" w:hAnsi="Times New Roman" w:cs="Times New Roman"/>
                <w:b/>
                <w:iCs/>
                <w:color w:val="000000"/>
                <w:sz w:val="26"/>
                <w:szCs w:val="26"/>
              </w:rPr>
              <w:t>II</w:t>
            </w:r>
          </w:p>
        </w:tc>
        <w:tc>
          <w:tcPr>
            <w:tcW w:w="8429" w:type="dxa"/>
            <w:gridSpan w:val="3"/>
          </w:tcPr>
          <w:p w14:paraId="5E712D77"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b/>
                <w:iCs/>
                <w:color w:val="000000"/>
                <w:sz w:val="26"/>
                <w:szCs w:val="26"/>
              </w:rPr>
              <w:t>Doanh thu từ chuyển nhượng tài sản mã hóa của tổ chức nước ngoài</w:t>
            </w:r>
          </w:p>
        </w:tc>
      </w:tr>
      <w:tr w:rsidR="00BA6D95" w:rsidRPr="00BA6D95" w14:paraId="6FFCBBFC" w14:textId="77777777" w:rsidTr="008A7F49">
        <w:tc>
          <w:tcPr>
            <w:tcW w:w="746" w:type="dxa"/>
          </w:tcPr>
          <w:p w14:paraId="4F4F3DA7"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1</w:t>
            </w:r>
          </w:p>
        </w:tc>
        <w:tc>
          <w:tcPr>
            <w:tcW w:w="5279" w:type="dxa"/>
          </w:tcPr>
          <w:p w14:paraId="2DFD15A6"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Tổng số tổ chức nước ngoài có giao dịch chuyển nhượng tài sản mã hóa</w:t>
            </w:r>
          </w:p>
        </w:tc>
        <w:tc>
          <w:tcPr>
            <w:tcW w:w="1530" w:type="dxa"/>
          </w:tcPr>
          <w:p w14:paraId="61343CF2"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[20]</w:t>
            </w:r>
          </w:p>
        </w:tc>
        <w:tc>
          <w:tcPr>
            <w:tcW w:w="1620" w:type="dxa"/>
          </w:tcPr>
          <w:p w14:paraId="2C13003C"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r w:rsidR="00BA6D95" w:rsidRPr="00BA6D95" w14:paraId="547B2AA2" w14:textId="77777777" w:rsidTr="008A7F49">
        <w:tc>
          <w:tcPr>
            <w:tcW w:w="746" w:type="dxa"/>
          </w:tcPr>
          <w:p w14:paraId="4DC4A99B"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lastRenderedPageBreak/>
              <w:t>2</w:t>
            </w:r>
          </w:p>
        </w:tc>
        <w:tc>
          <w:tcPr>
            <w:tcW w:w="5279" w:type="dxa"/>
          </w:tcPr>
          <w:p w14:paraId="0CAB9147"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Tổng doanh thu chuyển nhượng tài sản mã hóa</w:t>
            </w:r>
          </w:p>
        </w:tc>
        <w:tc>
          <w:tcPr>
            <w:tcW w:w="1530" w:type="dxa"/>
          </w:tcPr>
          <w:p w14:paraId="2CF10ED6"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[21]</w:t>
            </w:r>
          </w:p>
        </w:tc>
        <w:tc>
          <w:tcPr>
            <w:tcW w:w="1620" w:type="dxa"/>
          </w:tcPr>
          <w:p w14:paraId="36D2EA81"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r w:rsidR="00BA6D95" w:rsidRPr="00BA6D95" w14:paraId="71291039" w14:textId="77777777" w:rsidTr="008A7F49">
        <w:tc>
          <w:tcPr>
            <w:tcW w:w="746" w:type="dxa"/>
          </w:tcPr>
          <w:p w14:paraId="141F658A"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3</w:t>
            </w:r>
          </w:p>
        </w:tc>
        <w:tc>
          <w:tcPr>
            <w:tcW w:w="5279" w:type="dxa"/>
          </w:tcPr>
          <w:p w14:paraId="13872D10"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Tổng số thuế TNDN đã khấu trừ</w:t>
            </w:r>
          </w:p>
        </w:tc>
        <w:tc>
          <w:tcPr>
            <w:tcW w:w="1530" w:type="dxa"/>
          </w:tcPr>
          <w:p w14:paraId="43D86EB1"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6"/>
                <w:szCs w:val="26"/>
              </w:rPr>
            </w:pPr>
            <w:r w:rsidRPr="00BA6D95">
              <w:rPr>
                <w:rFonts w:ascii="Times New Roman" w:eastAsia="Times New Roman" w:hAnsi="Times New Roman" w:cs="Times New Roman"/>
                <w:iCs/>
                <w:color w:val="000000"/>
                <w:sz w:val="26"/>
                <w:szCs w:val="26"/>
              </w:rPr>
              <w:t>[22]</w:t>
            </w:r>
          </w:p>
        </w:tc>
        <w:tc>
          <w:tcPr>
            <w:tcW w:w="1620" w:type="dxa"/>
          </w:tcPr>
          <w:p w14:paraId="611B58C3" w14:textId="77777777" w:rsidR="00BA6D95" w:rsidRPr="00BA6D95" w:rsidRDefault="00BA6D95" w:rsidP="008A7F49">
            <w:pPr>
              <w:spacing w:after="120" w:line="240" w:lineRule="auto"/>
              <w:rPr>
                <w:rFonts w:ascii="Times New Roman" w:eastAsia="Times New Roman" w:hAnsi="Times New Roman" w:cs="Times New Roman"/>
                <w:iCs/>
                <w:color w:val="000000"/>
                <w:sz w:val="26"/>
                <w:szCs w:val="26"/>
              </w:rPr>
            </w:pPr>
          </w:p>
        </w:tc>
      </w:tr>
    </w:tbl>
    <w:p w14:paraId="4F603D50" w14:textId="77777777" w:rsidR="00BA6D95" w:rsidRPr="00BA6D95" w:rsidRDefault="00BA6D95" w:rsidP="00BA6D95">
      <w:pPr>
        <w:spacing w:after="120" w:line="240" w:lineRule="auto"/>
        <w:ind w:firstLine="720"/>
        <w:rPr>
          <w:rFonts w:ascii="Times New Roman" w:hAnsi="Times New Roman" w:cs="Times New Roman"/>
          <w:sz w:val="26"/>
          <w:szCs w:val="26"/>
        </w:rPr>
      </w:pPr>
      <w:r w:rsidRPr="00BA6D95">
        <w:rPr>
          <w:rFonts w:ascii="Times New Roman" w:hAnsi="Times New Roman" w:cs="Times New Roman"/>
          <w:sz w:val="26"/>
          <w:szCs w:val="26"/>
        </w:rPr>
        <w:t>Tôi cam đoan số liệu khai trên là đúng và chịu trách nhiệm trước pháp luật về những số liệu đã khai./.</w:t>
      </w:r>
    </w:p>
    <w:tbl>
      <w:tblPr>
        <w:tblW w:w="5168" w:type="pct"/>
        <w:tblLook w:val="04A0" w:firstRow="1" w:lastRow="0" w:firstColumn="1" w:lastColumn="0" w:noHBand="0" w:noVBand="1"/>
      </w:tblPr>
      <w:tblGrid>
        <w:gridCol w:w="3424"/>
        <w:gridCol w:w="5952"/>
      </w:tblGrid>
      <w:tr w:rsidR="00BA6D95" w:rsidRPr="00BA6D95" w14:paraId="6102F6D1" w14:textId="77777777" w:rsidTr="008A7F49">
        <w:trPr>
          <w:trHeight w:val="1500"/>
        </w:trPr>
        <w:tc>
          <w:tcPr>
            <w:tcW w:w="1826" w:type="pct"/>
          </w:tcPr>
          <w:p w14:paraId="3A1D0167" w14:textId="77777777" w:rsidR="00BA6D95" w:rsidRPr="00BA6D95" w:rsidRDefault="00BA6D95" w:rsidP="008A7F49">
            <w:pPr>
              <w:spacing w:after="120" w:line="240" w:lineRule="auto"/>
              <w:rPr>
                <w:rFonts w:ascii="Times New Roman" w:hAnsi="Times New Roman" w:cs="Times New Roman"/>
                <w:b/>
                <w:sz w:val="26"/>
                <w:szCs w:val="26"/>
              </w:rPr>
            </w:pPr>
            <w:r w:rsidRPr="00BA6D95">
              <w:rPr>
                <w:rFonts w:ascii="Times New Roman" w:hAnsi="Times New Roman" w:cs="Times New Roman"/>
                <w:b/>
                <w:sz w:val="26"/>
                <w:szCs w:val="26"/>
              </w:rPr>
              <w:t>NHÂN VIÊN ĐẠI LÝ THUẾ</w:t>
            </w:r>
          </w:p>
          <w:p w14:paraId="05CB9002" w14:textId="2BC4CC2A" w:rsidR="00BA6D95" w:rsidRPr="00BA6D95" w:rsidRDefault="00BA6D95" w:rsidP="008A7F49">
            <w:pPr>
              <w:spacing w:after="120" w:line="240" w:lineRule="auto"/>
              <w:rPr>
                <w:rFonts w:ascii="Times New Roman" w:hAnsi="Times New Roman" w:cs="Times New Roman"/>
                <w:sz w:val="26"/>
                <w:szCs w:val="26"/>
              </w:rPr>
            </w:pPr>
            <w:r w:rsidRPr="00BA6D95">
              <w:rPr>
                <w:rFonts w:ascii="Times New Roman" w:hAnsi="Times New Roman" w:cs="Times New Roman"/>
                <w:sz w:val="26"/>
                <w:szCs w:val="26"/>
              </w:rPr>
              <w:t>Họ và tên: …………………….</w:t>
            </w:r>
          </w:p>
          <w:p w14:paraId="6D604A0E" w14:textId="37D936D5" w:rsidR="00BA6D95" w:rsidRPr="00BA6D95" w:rsidRDefault="00BA6D95" w:rsidP="008A7F49">
            <w:pPr>
              <w:spacing w:after="120" w:line="240" w:lineRule="auto"/>
              <w:rPr>
                <w:rFonts w:ascii="Times New Roman" w:hAnsi="Times New Roman" w:cs="Times New Roman"/>
                <w:sz w:val="26"/>
                <w:szCs w:val="26"/>
              </w:rPr>
            </w:pPr>
            <w:r w:rsidRPr="00BA6D95">
              <w:rPr>
                <w:rFonts w:ascii="Times New Roman" w:hAnsi="Times New Roman" w:cs="Times New Roman"/>
                <w:sz w:val="26"/>
                <w:szCs w:val="26"/>
              </w:rPr>
              <w:t>Chứng chỉ hành nghề số:...........</w:t>
            </w:r>
          </w:p>
        </w:tc>
        <w:tc>
          <w:tcPr>
            <w:tcW w:w="3174" w:type="pct"/>
          </w:tcPr>
          <w:p w14:paraId="2205F72B" w14:textId="77777777" w:rsidR="00BA6D95" w:rsidRPr="00BA6D95" w:rsidRDefault="00BA6D95" w:rsidP="008A7F49">
            <w:pPr>
              <w:spacing w:after="120" w:line="240" w:lineRule="auto"/>
              <w:jc w:val="center"/>
              <w:rPr>
                <w:rFonts w:ascii="Times New Roman" w:hAnsi="Times New Roman" w:cs="Times New Roman"/>
                <w:sz w:val="26"/>
                <w:szCs w:val="26"/>
              </w:rPr>
            </w:pPr>
            <w:r w:rsidRPr="00BA6D95">
              <w:rPr>
                <w:rFonts w:ascii="Times New Roman" w:hAnsi="Times New Roman" w:cs="Times New Roman"/>
                <w:i/>
                <w:sz w:val="26"/>
                <w:szCs w:val="26"/>
              </w:rPr>
              <w:t xml:space="preserve">              ....., ngày ..... tháng ....... năm ......</w:t>
            </w:r>
          </w:p>
          <w:p w14:paraId="59E7FEAB" w14:textId="77777777" w:rsidR="00BA6D95" w:rsidRPr="00BA6D95" w:rsidRDefault="00BA6D95" w:rsidP="008A7F49">
            <w:pPr>
              <w:spacing w:after="120" w:line="240" w:lineRule="auto"/>
              <w:jc w:val="center"/>
              <w:rPr>
                <w:rFonts w:ascii="Times New Roman" w:hAnsi="Times New Roman" w:cs="Times New Roman"/>
                <w:b/>
                <w:sz w:val="26"/>
                <w:szCs w:val="26"/>
              </w:rPr>
            </w:pPr>
            <w:r w:rsidRPr="00BA6D95">
              <w:rPr>
                <w:rFonts w:ascii="Times New Roman" w:hAnsi="Times New Roman" w:cs="Times New Roman"/>
                <w:b/>
                <w:sz w:val="26"/>
                <w:szCs w:val="26"/>
              </w:rPr>
              <w:t>NGƯỜI NỘP THUẾ hoặc</w:t>
            </w:r>
          </w:p>
          <w:p w14:paraId="3421BBFD" w14:textId="77777777" w:rsidR="00BA6D95" w:rsidRPr="00BA6D95" w:rsidRDefault="00BA6D95" w:rsidP="008A7F49">
            <w:pPr>
              <w:spacing w:after="120" w:line="240" w:lineRule="auto"/>
              <w:jc w:val="center"/>
              <w:rPr>
                <w:rFonts w:ascii="Times New Roman" w:hAnsi="Times New Roman" w:cs="Times New Roman"/>
                <w:b/>
                <w:sz w:val="26"/>
                <w:szCs w:val="26"/>
              </w:rPr>
            </w:pPr>
            <w:r w:rsidRPr="00BA6D95">
              <w:rPr>
                <w:rFonts w:ascii="Times New Roman" w:hAnsi="Times New Roman" w:cs="Times New Roman"/>
                <w:b/>
                <w:sz w:val="26"/>
                <w:szCs w:val="26"/>
              </w:rPr>
              <w:t>ĐẠI DIỆN HỢP PHÁP CỦA NGƯỜI NỘP THUẾ</w:t>
            </w:r>
          </w:p>
          <w:p w14:paraId="0D35B8E6" w14:textId="77777777" w:rsidR="00BA6D95" w:rsidRPr="00BA6D95" w:rsidRDefault="00BA6D95" w:rsidP="008A7F49">
            <w:pPr>
              <w:spacing w:after="120" w:line="240" w:lineRule="auto"/>
              <w:jc w:val="center"/>
              <w:rPr>
                <w:rFonts w:ascii="Times New Roman" w:hAnsi="Times New Roman" w:cs="Times New Roman"/>
                <w:i/>
                <w:sz w:val="26"/>
                <w:szCs w:val="26"/>
              </w:rPr>
            </w:pPr>
            <w:r w:rsidRPr="00BA6D95">
              <w:rPr>
                <w:rFonts w:ascii="Times New Roman" w:hAnsi="Times New Roman" w:cs="Times New Roman"/>
                <w:i/>
                <w:sz w:val="26"/>
                <w:szCs w:val="26"/>
              </w:rPr>
              <w:t>(Chữ ký, ghi rõ họ tên; chức vụ và đóng dấu (nếu có)/ Ký điện tử)</w:t>
            </w:r>
          </w:p>
        </w:tc>
      </w:tr>
    </w:tbl>
    <w:p w14:paraId="49C390A8" w14:textId="77777777" w:rsidR="00BA6D95" w:rsidRDefault="00BA6D95" w:rsidP="00BA6D95">
      <w:pPr>
        <w:spacing w:after="0" w:line="240" w:lineRule="auto"/>
        <w:rPr>
          <w:rFonts w:eastAsia="Times New Roman" w:cs="Times New Roman"/>
          <w:i/>
          <w:color w:val="000000"/>
        </w:rPr>
      </w:pPr>
    </w:p>
    <w:p w14:paraId="3BC4B5AF" w14:textId="23195F79" w:rsidR="00BA6D95" w:rsidRDefault="00BA6D95" w:rsidP="00F31419">
      <w:pPr>
        <w:spacing w:before="120" w:after="120" w:line="276" w:lineRule="auto"/>
        <w:ind w:firstLine="720"/>
      </w:pPr>
    </w:p>
    <w:p w14:paraId="1F70737C" w14:textId="380B1D4F" w:rsidR="00BA6D95" w:rsidRDefault="00BA6D95" w:rsidP="00F31419">
      <w:pPr>
        <w:spacing w:before="120" w:after="120" w:line="276" w:lineRule="auto"/>
        <w:ind w:firstLine="720"/>
      </w:pPr>
    </w:p>
    <w:p w14:paraId="1D70418F" w14:textId="768FC6F7" w:rsidR="00BA6D95" w:rsidRDefault="00BA6D95" w:rsidP="00F31419">
      <w:pPr>
        <w:spacing w:before="120" w:after="120" w:line="276" w:lineRule="auto"/>
        <w:ind w:firstLine="720"/>
      </w:pPr>
    </w:p>
    <w:p w14:paraId="04D0DE88" w14:textId="5BF5B0FD" w:rsidR="00BA6D95" w:rsidRDefault="00BA6D95" w:rsidP="00F31419">
      <w:pPr>
        <w:spacing w:before="120" w:after="120" w:line="276" w:lineRule="auto"/>
        <w:ind w:firstLine="720"/>
      </w:pPr>
    </w:p>
    <w:p w14:paraId="7B93D2D7" w14:textId="710C88C0" w:rsidR="00BA6D95" w:rsidRDefault="00BA6D95" w:rsidP="00F31419">
      <w:pPr>
        <w:spacing w:before="120" w:after="120" w:line="276" w:lineRule="auto"/>
        <w:ind w:firstLine="720"/>
      </w:pPr>
    </w:p>
    <w:p w14:paraId="08E71754" w14:textId="2476A272" w:rsidR="00BA6D95" w:rsidRDefault="00BA6D95" w:rsidP="00F31419">
      <w:pPr>
        <w:spacing w:before="120" w:after="120" w:line="276" w:lineRule="auto"/>
        <w:ind w:firstLine="720"/>
      </w:pPr>
    </w:p>
    <w:p w14:paraId="7642BA57" w14:textId="78F38E05" w:rsidR="00BA6D95" w:rsidRDefault="00BA6D95" w:rsidP="00F31419">
      <w:pPr>
        <w:spacing w:before="120" w:after="120" w:line="276" w:lineRule="auto"/>
        <w:ind w:firstLine="720"/>
      </w:pPr>
    </w:p>
    <w:p w14:paraId="329C3DBE" w14:textId="2EF97977" w:rsidR="00BA6D95" w:rsidRDefault="00BA6D95" w:rsidP="00F31419">
      <w:pPr>
        <w:spacing w:before="120" w:after="120" w:line="276" w:lineRule="auto"/>
        <w:ind w:firstLine="720"/>
      </w:pPr>
    </w:p>
    <w:p w14:paraId="33B5A319" w14:textId="5A3EB9E4" w:rsidR="00BA6D95" w:rsidRDefault="00BA6D95" w:rsidP="00F31419">
      <w:pPr>
        <w:spacing w:before="120" w:after="120" w:line="276" w:lineRule="auto"/>
        <w:ind w:firstLine="720"/>
      </w:pPr>
    </w:p>
    <w:p w14:paraId="336E486E" w14:textId="28DD6D51" w:rsidR="00BA6D95" w:rsidRDefault="00BA6D95" w:rsidP="00F31419">
      <w:pPr>
        <w:spacing w:before="120" w:after="120" w:line="276" w:lineRule="auto"/>
        <w:ind w:firstLine="720"/>
      </w:pPr>
    </w:p>
    <w:p w14:paraId="51B78F98" w14:textId="0A0CABE3" w:rsidR="00BA6D95" w:rsidRDefault="00BA6D95" w:rsidP="00F31419">
      <w:pPr>
        <w:spacing w:before="120" w:after="120" w:line="276" w:lineRule="auto"/>
        <w:ind w:firstLine="720"/>
      </w:pPr>
    </w:p>
    <w:p w14:paraId="232AEBFF" w14:textId="40AC68E2" w:rsidR="00BA6D95" w:rsidRDefault="00BA6D95" w:rsidP="00F31419">
      <w:pPr>
        <w:spacing w:before="120" w:after="120" w:line="276" w:lineRule="auto"/>
        <w:ind w:firstLine="720"/>
      </w:pPr>
    </w:p>
    <w:p w14:paraId="31407860" w14:textId="1156BF4A" w:rsidR="00BA6D95" w:rsidRDefault="00BA6D95" w:rsidP="00F31419">
      <w:pPr>
        <w:spacing w:before="120" w:after="120" w:line="276" w:lineRule="auto"/>
        <w:ind w:firstLine="720"/>
      </w:pPr>
    </w:p>
    <w:p w14:paraId="47F52724" w14:textId="22EB5ED4" w:rsidR="00BA6D95" w:rsidRDefault="00BA6D95" w:rsidP="00F31419">
      <w:pPr>
        <w:spacing w:before="120" w:after="120" w:line="276" w:lineRule="auto"/>
        <w:ind w:firstLine="720"/>
      </w:pPr>
    </w:p>
    <w:p w14:paraId="3AA1C12F" w14:textId="6A7CFD91" w:rsidR="00BA6D95" w:rsidRDefault="00BA6D95" w:rsidP="00F31419">
      <w:pPr>
        <w:spacing w:before="120" w:after="120" w:line="276" w:lineRule="auto"/>
        <w:ind w:firstLine="720"/>
      </w:pPr>
    </w:p>
    <w:p w14:paraId="5818872E" w14:textId="4006D1F1" w:rsidR="00BA6D95" w:rsidRDefault="00BA6D95" w:rsidP="00F31419">
      <w:pPr>
        <w:spacing w:before="120" w:after="120" w:line="276" w:lineRule="auto"/>
        <w:ind w:firstLine="720"/>
      </w:pPr>
    </w:p>
    <w:p w14:paraId="60B0E969" w14:textId="7DF73955" w:rsidR="00BA6D95" w:rsidRDefault="00BA6D95" w:rsidP="00F31419">
      <w:pPr>
        <w:spacing w:before="120" w:after="120" w:line="276" w:lineRule="auto"/>
        <w:ind w:firstLine="720"/>
      </w:pPr>
    </w:p>
    <w:p w14:paraId="105F6A11" w14:textId="3774CF24" w:rsidR="00BA6D95" w:rsidRDefault="00BA6D95" w:rsidP="00F31419">
      <w:pPr>
        <w:spacing w:before="120" w:after="120" w:line="276" w:lineRule="auto"/>
        <w:ind w:firstLine="720"/>
      </w:pPr>
    </w:p>
    <w:p w14:paraId="4C1E3209" w14:textId="77777777" w:rsidR="00BA6D95" w:rsidRDefault="00BA6D95" w:rsidP="00ED48EF">
      <w:pPr>
        <w:spacing w:after="0" w:line="240" w:lineRule="auto"/>
        <w:rPr>
          <w:rFonts w:eastAsia="Times New Roman" w:cs="Times New Roman"/>
          <w:b/>
          <w:bCs/>
          <w:color w:val="000000"/>
          <w:sz w:val="24"/>
          <w:szCs w:val="24"/>
          <w:lang w:val="en"/>
        </w:rPr>
        <w:sectPr w:rsidR="00BA6D95" w:rsidSect="008D5AC7">
          <w:headerReference w:type="default" r:id="rId16"/>
          <w:pgSz w:w="11906" w:h="16838" w:code="9"/>
          <w:pgMar w:top="1134" w:right="1134" w:bottom="1134" w:left="1701" w:header="720" w:footer="720" w:gutter="0"/>
          <w:pgNumType w:start="1"/>
          <w:cols w:space="0"/>
          <w:titlePg/>
          <w:docGrid w:linePitch="360"/>
        </w:sectPr>
      </w:pPr>
    </w:p>
    <w:p w14:paraId="213D8825" w14:textId="71E9126B" w:rsidR="00BA6D95" w:rsidRPr="00BA6D95" w:rsidRDefault="00BA6D95" w:rsidP="00BA6D95">
      <w:pPr>
        <w:spacing w:after="0" w:line="240" w:lineRule="auto"/>
        <w:jc w:val="center"/>
        <w:rPr>
          <w:rFonts w:ascii="Times New Roman" w:eastAsia="Times New Roman" w:hAnsi="Times New Roman" w:cs="Times New Roman"/>
          <w:b/>
          <w:bCs/>
          <w:color w:val="000000"/>
          <w:sz w:val="24"/>
          <w:szCs w:val="24"/>
          <w:lang w:val="en"/>
        </w:rPr>
      </w:pPr>
      <w:r w:rsidRPr="00FF6D67">
        <w:rPr>
          <w:rFonts w:eastAsia="Times New Roman" w:cs="Times New Roman"/>
          <w:b/>
          <w:bCs/>
          <w:noProof/>
          <w:color w:val="000000"/>
          <w:lang w:val="en-US"/>
        </w:rPr>
        <w:lastRenderedPageBreak/>
        <mc:AlternateContent>
          <mc:Choice Requires="wps">
            <w:drawing>
              <wp:anchor distT="0" distB="0" distL="114300" distR="114300" simplePos="0" relativeHeight="251663360" behindDoc="0" locked="0" layoutInCell="1" allowOverlap="1" wp14:anchorId="3E81FEB0" wp14:editId="66F3F114">
                <wp:simplePos x="0" y="0"/>
                <wp:positionH relativeFrom="margin">
                  <wp:posOffset>6647180</wp:posOffset>
                </wp:positionH>
                <wp:positionV relativeFrom="paragraph">
                  <wp:posOffset>-687070</wp:posOffset>
                </wp:positionV>
                <wp:extent cx="2093595" cy="671830"/>
                <wp:effectExtent l="0" t="0" r="2095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671830"/>
                        </a:xfrm>
                        <a:prstGeom prst="rect">
                          <a:avLst/>
                        </a:prstGeom>
                        <a:solidFill>
                          <a:srgbClr val="FFFFFF"/>
                        </a:solidFill>
                        <a:ln w="9525">
                          <a:solidFill>
                            <a:srgbClr val="000000"/>
                          </a:solidFill>
                          <a:miter lim="800000"/>
                          <a:headEnd/>
                          <a:tailEnd/>
                        </a:ln>
                      </wps:spPr>
                      <wps:txbx>
                        <w:txbxContent>
                          <w:p w14:paraId="480939F1" w14:textId="77777777" w:rsidR="00BA6D95" w:rsidRDefault="00BA6D95" w:rsidP="00BA6D95">
                            <w:pPr>
                              <w:spacing w:after="0"/>
                              <w:jc w:val="center"/>
                              <w:rPr>
                                <w:sz w:val="4"/>
                                <w:szCs w:val="18"/>
                              </w:rPr>
                            </w:pPr>
                          </w:p>
                          <w:p w14:paraId="25009D8E" w14:textId="77777777" w:rsidR="00BA6D95" w:rsidRPr="0094112F" w:rsidRDefault="00BA6D95" w:rsidP="00BA6D95">
                            <w:pPr>
                              <w:spacing w:after="0" w:line="240" w:lineRule="auto"/>
                              <w:jc w:val="center"/>
                              <w:rPr>
                                <w:rFonts w:ascii="Times New Roman" w:hAnsi="Times New Roman" w:cs="Times New Roman"/>
                                <w:sz w:val="20"/>
                                <w:szCs w:val="20"/>
                              </w:rPr>
                            </w:pPr>
                            <w:r w:rsidRPr="0094112F">
                              <w:rPr>
                                <w:rFonts w:ascii="Times New Roman" w:hAnsi="Times New Roman" w:cs="Times New Roman"/>
                                <w:sz w:val="20"/>
                                <w:szCs w:val="20"/>
                              </w:rPr>
                              <w:t xml:space="preserve">Mẫu số: </w:t>
                            </w:r>
                            <w:r w:rsidRPr="0094112F">
                              <w:rPr>
                                <w:rFonts w:ascii="Times New Roman" w:hAnsi="Times New Roman" w:cs="Times New Roman"/>
                                <w:b/>
                                <w:sz w:val="20"/>
                                <w:szCs w:val="20"/>
                                <w:lang w:val="nl-NL"/>
                              </w:rPr>
                              <w:t>01-1/BK-TSMH</w:t>
                            </w:r>
                          </w:p>
                          <w:p w14:paraId="23A9239C" w14:textId="77777777" w:rsidR="00BA6D95" w:rsidRPr="0094112F" w:rsidRDefault="00BA6D95" w:rsidP="00BA6D95">
                            <w:pPr>
                              <w:spacing w:after="0" w:line="240" w:lineRule="auto"/>
                              <w:jc w:val="center"/>
                              <w:rPr>
                                <w:rFonts w:ascii="Times New Roman" w:hAnsi="Times New Roman" w:cs="Times New Roman"/>
                                <w:i/>
                                <w:sz w:val="18"/>
                                <w:szCs w:val="18"/>
                                <w:lang w:val="nl-NL"/>
                              </w:rPr>
                            </w:pPr>
                            <w:r w:rsidRPr="0094112F">
                              <w:rPr>
                                <w:rFonts w:ascii="Times New Roman" w:hAnsi="Times New Roman" w:cs="Times New Roman"/>
                                <w:i/>
                                <w:sz w:val="18"/>
                                <w:szCs w:val="18"/>
                                <w:lang w:val="nl-NL"/>
                              </w:rPr>
                              <w:t xml:space="preserve">(Kèm theo Thông tư số 41/2026/TT-BTC </w:t>
                            </w:r>
                          </w:p>
                          <w:p w14:paraId="2AC7D50A" w14:textId="77777777" w:rsidR="00BA6D95" w:rsidRPr="0094112F" w:rsidRDefault="00BA6D95" w:rsidP="00BA6D95">
                            <w:pPr>
                              <w:spacing w:after="0" w:line="240" w:lineRule="auto"/>
                              <w:jc w:val="center"/>
                              <w:rPr>
                                <w:rFonts w:ascii="Times New Roman" w:hAnsi="Times New Roman" w:cs="Times New Roman"/>
                                <w:i/>
                                <w:sz w:val="18"/>
                                <w:szCs w:val="18"/>
                                <w:lang w:val="nl-NL"/>
                              </w:rPr>
                            </w:pPr>
                            <w:r w:rsidRPr="0094112F">
                              <w:rPr>
                                <w:rFonts w:ascii="Times New Roman" w:hAnsi="Times New Roman" w:cs="Times New Roman"/>
                                <w:i/>
                                <w:sz w:val="18"/>
                                <w:szCs w:val="18"/>
                                <w:lang w:val="nl-NL"/>
                              </w:rPr>
                              <w:t xml:space="preserve">ngày 06 tháng 4 năm 2026 của Bộ trưởng </w:t>
                            </w:r>
                          </w:p>
                          <w:p w14:paraId="4F44B168" w14:textId="77777777" w:rsidR="00BA6D95" w:rsidRPr="0094112F" w:rsidRDefault="00BA6D95" w:rsidP="00BA6D95">
                            <w:pPr>
                              <w:spacing w:after="0" w:line="240" w:lineRule="auto"/>
                              <w:jc w:val="center"/>
                              <w:rPr>
                                <w:rFonts w:ascii="Times New Roman" w:hAnsi="Times New Roman" w:cs="Times New Roman"/>
                                <w:i/>
                                <w:sz w:val="18"/>
                                <w:szCs w:val="18"/>
                                <w:lang w:val="nl-NL"/>
                              </w:rPr>
                            </w:pPr>
                            <w:r w:rsidRPr="0094112F">
                              <w:rPr>
                                <w:rFonts w:ascii="Times New Roman" w:hAnsi="Times New Roman" w:cs="Times New Roman"/>
                                <w:i/>
                                <w:sz w:val="18"/>
                                <w:szCs w:val="18"/>
                                <w:lang w:val="nl-NL"/>
                              </w:rPr>
                              <w:t>Bộ Tài chính)</w:t>
                            </w:r>
                          </w:p>
                          <w:p w14:paraId="1956B548" w14:textId="77777777" w:rsidR="00BA6D95" w:rsidRDefault="00BA6D95" w:rsidP="00BA6D9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1FEB0" id="Text Box 10" o:spid="_x0000_s1027" type="#_x0000_t202" style="position:absolute;left:0;text-align:left;margin-left:523.4pt;margin-top:-54.1pt;width:164.85pt;height:52.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">
                <v:textbox inset="0,0,0,0">
                  <w:txbxContent>
                    <w:p w14:paraId="480939F1" w14:textId="77777777" w:rsidR="00BA6D95" w:rsidRDefault="00BA6D95" w:rsidP="00BA6D95">
                      <w:pPr>
                        <w:spacing w:after="0"/>
                        <w:jc w:val="center"/>
                        <w:rPr>
                          <w:sz w:val="4"/>
                          <w:szCs w:val="18"/>
                        </w:rPr>
                      </w:pPr>
                    </w:p>
                    <w:p w14:paraId="25009D8E" w14:textId="77777777" w:rsidR="00BA6D95" w:rsidRPr="0094112F" w:rsidRDefault="00BA6D95" w:rsidP="00BA6D95">
                      <w:pPr>
                        <w:spacing w:after="0" w:line="240" w:lineRule="auto"/>
                        <w:jc w:val="center"/>
                        <w:rPr>
                          <w:rFonts w:ascii="Times New Roman" w:hAnsi="Times New Roman" w:cs="Times New Roman"/>
                          <w:sz w:val="20"/>
                          <w:szCs w:val="20"/>
                        </w:rPr>
                      </w:pPr>
                      <w:proofErr w:type="spellStart"/>
                      <w:r w:rsidRPr="0094112F">
                        <w:rPr>
                          <w:rFonts w:ascii="Times New Roman" w:hAnsi="Times New Roman" w:cs="Times New Roman"/>
                          <w:sz w:val="20"/>
                          <w:szCs w:val="20"/>
                        </w:rPr>
                        <w:t>Mẫu</w:t>
                      </w:r>
                      <w:proofErr w:type="spellEnd"/>
                      <w:r w:rsidRPr="0094112F">
                        <w:rPr>
                          <w:rFonts w:ascii="Times New Roman" w:hAnsi="Times New Roman" w:cs="Times New Roman"/>
                          <w:sz w:val="20"/>
                          <w:szCs w:val="20"/>
                        </w:rPr>
                        <w:t xml:space="preserve"> </w:t>
                      </w:r>
                      <w:proofErr w:type="spellStart"/>
                      <w:r w:rsidRPr="0094112F">
                        <w:rPr>
                          <w:rFonts w:ascii="Times New Roman" w:hAnsi="Times New Roman" w:cs="Times New Roman"/>
                          <w:sz w:val="20"/>
                          <w:szCs w:val="20"/>
                        </w:rPr>
                        <w:t>số</w:t>
                      </w:r>
                      <w:proofErr w:type="spellEnd"/>
                      <w:r w:rsidRPr="0094112F">
                        <w:rPr>
                          <w:rFonts w:ascii="Times New Roman" w:hAnsi="Times New Roman" w:cs="Times New Roman"/>
                          <w:sz w:val="20"/>
                          <w:szCs w:val="20"/>
                        </w:rPr>
                        <w:t xml:space="preserve">: </w:t>
                      </w:r>
                      <w:r w:rsidRPr="0094112F">
                        <w:rPr>
                          <w:rFonts w:ascii="Times New Roman" w:hAnsi="Times New Roman" w:cs="Times New Roman"/>
                          <w:b/>
                          <w:sz w:val="20"/>
                          <w:szCs w:val="20"/>
                          <w:lang w:val="nl-NL"/>
                        </w:rPr>
                        <w:t>01-1/BK-TSMH</w:t>
                      </w:r>
                    </w:p>
                    <w:p w14:paraId="23A9239C" w14:textId="77777777" w:rsidR="00BA6D95" w:rsidRPr="0094112F" w:rsidRDefault="00BA6D95" w:rsidP="00BA6D95">
                      <w:pPr>
                        <w:spacing w:after="0" w:line="240" w:lineRule="auto"/>
                        <w:jc w:val="center"/>
                        <w:rPr>
                          <w:rFonts w:ascii="Times New Roman" w:hAnsi="Times New Roman" w:cs="Times New Roman"/>
                          <w:i/>
                          <w:sz w:val="18"/>
                          <w:szCs w:val="18"/>
                          <w:lang w:val="nl-NL"/>
                        </w:rPr>
                      </w:pPr>
                      <w:r w:rsidRPr="0094112F">
                        <w:rPr>
                          <w:rFonts w:ascii="Times New Roman" w:hAnsi="Times New Roman" w:cs="Times New Roman"/>
                          <w:i/>
                          <w:sz w:val="18"/>
                          <w:szCs w:val="18"/>
                          <w:lang w:val="nl-NL"/>
                        </w:rPr>
                        <w:t xml:space="preserve">(Kèm theo Thông tư số 41/2026/TT-BTC </w:t>
                      </w:r>
                    </w:p>
                    <w:p w14:paraId="2AC7D50A" w14:textId="77777777" w:rsidR="00BA6D95" w:rsidRPr="0094112F" w:rsidRDefault="00BA6D95" w:rsidP="00BA6D95">
                      <w:pPr>
                        <w:spacing w:after="0" w:line="240" w:lineRule="auto"/>
                        <w:jc w:val="center"/>
                        <w:rPr>
                          <w:rFonts w:ascii="Times New Roman" w:hAnsi="Times New Roman" w:cs="Times New Roman"/>
                          <w:i/>
                          <w:sz w:val="18"/>
                          <w:szCs w:val="18"/>
                          <w:lang w:val="nl-NL"/>
                        </w:rPr>
                      </w:pPr>
                      <w:r w:rsidRPr="0094112F">
                        <w:rPr>
                          <w:rFonts w:ascii="Times New Roman" w:hAnsi="Times New Roman" w:cs="Times New Roman"/>
                          <w:i/>
                          <w:sz w:val="18"/>
                          <w:szCs w:val="18"/>
                          <w:lang w:val="nl-NL"/>
                        </w:rPr>
                        <w:t xml:space="preserve">ngày 06 tháng 4 năm 2026 của Bộ trưởng </w:t>
                      </w:r>
                    </w:p>
                    <w:p w14:paraId="4F44B168" w14:textId="77777777" w:rsidR="00BA6D95" w:rsidRPr="0094112F" w:rsidRDefault="00BA6D95" w:rsidP="00BA6D95">
                      <w:pPr>
                        <w:spacing w:after="0" w:line="240" w:lineRule="auto"/>
                        <w:jc w:val="center"/>
                        <w:rPr>
                          <w:rFonts w:ascii="Times New Roman" w:hAnsi="Times New Roman" w:cs="Times New Roman"/>
                          <w:i/>
                          <w:sz w:val="18"/>
                          <w:szCs w:val="18"/>
                          <w:lang w:val="nl-NL"/>
                        </w:rPr>
                      </w:pPr>
                      <w:r w:rsidRPr="0094112F">
                        <w:rPr>
                          <w:rFonts w:ascii="Times New Roman" w:hAnsi="Times New Roman" w:cs="Times New Roman"/>
                          <w:i/>
                          <w:sz w:val="18"/>
                          <w:szCs w:val="18"/>
                          <w:lang w:val="nl-NL"/>
                        </w:rPr>
                        <w:t>Bộ Tài chính)</w:t>
                      </w:r>
                    </w:p>
                    <w:p w14:paraId="1956B548" w14:textId="77777777" w:rsidR="00BA6D95" w:rsidRDefault="00BA6D95" w:rsidP="00BA6D95">
                      <w:pPr>
                        <w:jc w:val="center"/>
                      </w:pPr>
                    </w:p>
                  </w:txbxContent>
                </v:textbox>
                <w10:wrap anchorx="margin"/>
              </v:shape>
            </w:pict>
          </mc:Fallback>
        </mc:AlternateContent>
      </w:r>
    </w:p>
    <w:p w14:paraId="6119BB5F" w14:textId="3124F573" w:rsidR="00BA6D95" w:rsidRPr="00BA6D95" w:rsidRDefault="00BA6D95" w:rsidP="00BA6D95">
      <w:pPr>
        <w:spacing w:after="0" w:line="240" w:lineRule="auto"/>
        <w:jc w:val="center"/>
        <w:rPr>
          <w:rFonts w:ascii="Times New Roman" w:eastAsia="Times New Roman" w:hAnsi="Times New Roman" w:cs="Times New Roman"/>
          <w:color w:val="000000"/>
          <w:sz w:val="24"/>
          <w:szCs w:val="24"/>
        </w:rPr>
      </w:pPr>
      <w:r w:rsidRPr="00BA6D95">
        <w:rPr>
          <w:rFonts w:ascii="Times New Roman" w:eastAsia="Times New Roman" w:hAnsi="Times New Roman" w:cs="Times New Roman"/>
          <w:b/>
          <w:bCs/>
          <w:color w:val="000000"/>
          <w:sz w:val="24"/>
          <w:szCs w:val="24"/>
          <w:lang w:val="en"/>
        </w:rPr>
        <w:t>Phụ lục</w:t>
      </w:r>
    </w:p>
    <w:p w14:paraId="333614A3" w14:textId="26437893" w:rsidR="00BA6D95" w:rsidRPr="00BA6D95" w:rsidRDefault="00BA6D95" w:rsidP="00BA6D95">
      <w:pPr>
        <w:shd w:val="clear" w:color="auto" w:fill="FFFFFF"/>
        <w:spacing w:after="120" w:line="240" w:lineRule="auto"/>
        <w:jc w:val="center"/>
        <w:rPr>
          <w:rFonts w:ascii="Times New Roman" w:eastAsia="Times New Roman" w:hAnsi="Times New Roman" w:cs="Times New Roman"/>
          <w:b/>
          <w:bCs/>
          <w:color w:val="000000"/>
          <w:sz w:val="24"/>
          <w:szCs w:val="24"/>
        </w:rPr>
      </w:pPr>
      <w:r w:rsidRPr="00BA6D95">
        <w:rPr>
          <w:rFonts w:ascii="Times New Roman" w:eastAsia="Times New Roman" w:hAnsi="Times New Roman" w:cs="Times New Roman"/>
          <w:b/>
          <w:bCs/>
          <w:color w:val="000000"/>
          <w:sz w:val="24"/>
          <w:szCs w:val="24"/>
          <w:lang w:val="en"/>
        </w:rPr>
        <w:t>BẢNG KÊ CHI TIẾT SỐ THUẾ ĐÃ</w:t>
      </w:r>
      <w:r w:rsidRPr="00BA6D95">
        <w:rPr>
          <w:rFonts w:ascii="Times New Roman" w:eastAsia="Times New Roman" w:hAnsi="Times New Roman" w:cs="Times New Roman"/>
          <w:b/>
          <w:bCs/>
          <w:color w:val="000000"/>
          <w:sz w:val="24"/>
          <w:szCs w:val="24"/>
        </w:rPr>
        <w:t xml:space="preserve"> KHẤU TRỪ </w:t>
      </w:r>
      <w:r w:rsidRPr="00BA6D95">
        <w:rPr>
          <w:rFonts w:ascii="Times New Roman" w:eastAsia="Times New Roman" w:hAnsi="Times New Roman" w:cs="Times New Roman"/>
          <w:b/>
          <w:bCs/>
          <w:color w:val="000000"/>
          <w:sz w:val="24"/>
          <w:szCs w:val="24"/>
          <w:lang w:val="en-US"/>
        </w:rPr>
        <w:t>CỦA</w:t>
      </w:r>
      <w:r w:rsidRPr="00BA6D95">
        <w:rPr>
          <w:rFonts w:ascii="Times New Roman" w:eastAsia="Times New Roman" w:hAnsi="Times New Roman" w:cs="Times New Roman"/>
          <w:b/>
          <w:bCs/>
          <w:color w:val="000000"/>
          <w:sz w:val="24"/>
          <w:szCs w:val="24"/>
        </w:rPr>
        <w:t xml:space="preserve"> CÁ NHÂN CƯ TRÚ, CÁ NHÂN KHÔNG CƯ TRÚ VÀ TỔ CHỨC NƯỚC NGOÀI CÓ HOẠT ĐỘNG CHUYỂN NHƯỢNG TÀI SẢN MÃ </w:t>
      </w:r>
      <w:r w:rsidRPr="00BA6D95">
        <w:rPr>
          <w:rFonts w:ascii="Times New Roman" w:eastAsia="Times New Roman" w:hAnsi="Times New Roman" w:cs="Times New Roman"/>
          <w:b/>
          <w:bCs/>
          <w:color w:val="000000"/>
          <w:sz w:val="24"/>
          <w:szCs w:val="24"/>
          <w:lang w:val="en-US"/>
        </w:rPr>
        <w:t>H</w:t>
      </w:r>
      <w:r w:rsidRPr="00BA6D95">
        <w:rPr>
          <w:rFonts w:ascii="Times New Roman" w:eastAsia="Times New Roman" w:hAnsi="Times New Roman" w:cs="Times New Roman"/>
          <w:b/>
          <w:bCs/>
          <w:color w:val="000000"/>
          <w:sz w:val="24"/>
          <w:szCs w:val="24"/>
        </w:rPr>
        <w:t>ÓA</w:t>
      </w:r>
    </w:p>
    <w:p w14:paraId="3CC284FC" w14:textId="77777777" w:rsidR="00BA6D95" w:rsidRPr="00BA6D95" w:rsidRDefault="00BA6D95" w:rsidP="00BA6D95">
      <w:pPr>
        <w:spacing w:after="120" w:line="240" w:lineRule="auto"/>
        <w:jc w:val="center"/>
        <w:rPr>
          <w:rFonts w:ascii="Times New Roman" w:hAnsi="Times New Roman" w:cs="Times New Roman"/>
          <w:sz w:val="24"/>
          <w:szCs w:val="24"/>
        </w:rPr>
      </w:pPr>
      <w:r w:rsidRPr="00BA6D95">
        <w:rPr>
          <w:rFonts w:ascii="Times New Roman" w:hAnsi="Times New Roman" w:cs="Times New Roman"/>
          <w:i/>
          <w:iCs/>
          <w:sz w:val="24"/>
          <w:szCs w:val="24"/>
        </w:rPr>
        <w:t xml:space="preserve"> (Kèm theo Tờ khai 01/TSMH)</w:t>
      </w:r>
    </w:p>
    <w:p w14:paraId="0D74943D" w14:textId="77777777" w:rsidR="00BA6D95" w:rsidRPr="00BA6D95" w:rsidRDefault="00BA6D95" w:rsidP="00BA6D95">
      <w:pPr>
        <w:shd w:val="clear" w:color="auto" w:fill="FFFFFF"/>
        <w:tabs>
          <w:tab w:val="center" w:pos="4599"/>
          <w:tab w:val="left" w:pos="7705"/>
        </w:tabs>
        <w:spacing w:after="120" w:line="240" w:lineRule="auto"/>
        <w:jc w:val="center"/>
        <w:rPr>
          <w:rFonts w:ascii="Times New Roman" w:eastAsia="Times New Roman" w:hAnsi="Times New Roman" w:cs="Times New Roman"/>
          <w:color w:val="000000"/>
          <w:sz w:val="24"/>
          <w:szCs w:val="24"/>
        </w:rPr>
      </w:pPr>
      <w:r w:rsidRPr="00BA6D95">
        <w:rPr>
          <w:rFonts w:ascii="Times New Roman" w:eastAsia="Times New Roman" w:hAnsi="Times New Roman" w:cs="Times New Roman"/>
          <w:color w:val="000000"/>
          <w:sz w:val="24"/>
          <w:szCs w:val="24"/>
          <w:lang w:val="en"/>
        </w:rPr>
        <w:t>[01] K</w:t>
      </w:r>
      <w:r w:rsidRPr="00BA6D95">
        <w:rPr>
          <w:rFonts w:ascii="Times New Roman" w:eastAsia="Times New Roman" w:hAnsi="Times New Roman" w:cs="Times New Roman"/>
          <w:color w:val="000000"/>
          <w:sz w:val="24"/>
          <w:szCs w:val="24"/>
        </w:rPr>
        <w:t>ỳ tính thuế: Tháng ...</w:t>
      </w:r>
      <w:r w:rsidRPr="00BA6D95">
        <w:rPr>
          <w:rFonts w:ascii="Times New Roman" w:eastAsia="Times New Roman" w:hAnsi="Times New Roman" w:cs="Times New Roman"/>
          <w:color w:val="000000"/>
          <w:sz w:val="24"/>
          <w:szCs w:val="24"/>
          <w:lang w:val="en-US"/>
        </w:rPr>
        <w:t xml:space="preserve"> </w:t>
      </w:r>
      <w:r w:rsidRPr="00BA6D95">
        <w:rPr>
          <w:rFonts w:ascii="Times New Roman" w:eastAsia="Times New Roman" w:hAnsi="Times New Roman" w:cs="Times New Roman"/>
          <w:color w:val="000000"/>
          <w:sz w:val="24"/>
          <w:szCs w:val="24"/>
        </w:rPr>
        <w:t>năm</w:t>
      </w:r>
      <w:r w:rsidRPr="00BA6D95">
        <w:rPr>
          <w:rFonts w:ascii="Times New Roman" w:eastAsia="Times New Roman" w:hAnsi="Times New Roman" w:cs="Times New Roman"/>
          <w:color w:val="000000"/>
          <w:sz w:val="24"/>
          <w:szCs w:val="24"/>
          <w:lang w:val="en-US"/>
        </w:rPr>
        <w:t xml:space="preserve"> </w:t>
      </w:r>
      <w:r w:rsidRPr="00BA6D95">
        <w:rPr>
          <w:rFonts w:ascii="Times New Roman" w:eastAsia="Times New Roman" w:hAnsi="Times New Roman" w:cs="Times New Roman"/>
          <w:color w:val="000000"/>
          <w:sz w:val="24"/>
          <w:szCs w:val="24"/>
        </w:rPr>
        <w:t>…</w:t>
      </w:r>
    </w:p>
    <w:p w14:paraId="4C678FB9" w14:textId="77777777" w:rsidR="00BA6D95" w:rsidRPr="00BA6D95" w:rsidRDefault="00BA6D95" w:rsidP="00BA6D95">
      <w:pPr>
        <w:shd w:val="clear" w:color="auto" w:fill="FFFFFF"/>
        <w:tabs>
          <w:tab w:val="center" w:pos="7411"/>
          <w:tab w:val="left" w:pos="11425"/>
        </w:tabs>
        <w:spacing w:after="120" w:line="240" w:lineRule="auto"/>
        <w:rPr>
          <w:rFonts w:ascii="Times New Roman" w:eastAsia="Times New Roman" w:hAnsi="Times New Roman" w:cs="Times New Roman"/>
          <w:color w:val="000000"/>
          <w:sz w:val="24"/>
          <w:szCs w:val="24"/>
        </w:rPr>
      </w:pPr>
      <w:r w:rsidRPr="00BA6D95">
        <w:rPr>
          <w:rFonts w:ascii="Times New Roman" w:eastAsia="Times New Roman" w:hAnsi="Times New Roman" w:cs="Times New Roman"/>
          <w:color w:val="000000"/>
          <w:sz w:val="24"/>
          <w:szCs w:val="24"/>
          <w:lang w:val="en"/>
        </w:rPr>
        <w:tab/>
        <w:t>[02] L</w:t>
      </w:r>
      <w:r w:rsidRPr="00BA6D95">
        <w:rPr>
          <w:rFonts w:ascii="Times New Roman" w:eastAsia="Times New Roman" w:hAnsi="Times New Roman" w:cs="Times New Roman"/>
          <w:color w:val="000000"/>
          <w:sz w:val="24"/>
          <w:szCs w:val="24"/>
        </w:rPr>
        <w:t>ần đầu: □                          [03] Bổ sung lần thứ:...</w:t>
      </w:r>
      <w:r w:rsidRPr="00BA6D95">
        <w:rPr>
          <w:rFonts w:ascii="Times New Roman" w:eastAsia="Times New Roman" w:hAnsi="Times New Roman" w:cs="Times New Roman"/>
          <w:color w:val="000000"/>
          <w:sz w:val="24"/>
          <w:szCs w:val="24"/>
        </w:rPr>
        <w:tab/>
      </w:r>
    </w:p>
    <w:p w14:paraId="3C018273"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4"/>
          <w:szCs w:val="24"/>
        </w:rPr>
      </w:pPr>
      <w:r w:rsidRPr="00BA6D95">
        <w:rPr>
          <w:rFonts w:ascii="Times New Roman" w:eastAsia="Times New Roman" w:hAnsi="Times New Roman" w:cs="Times New Roman"/>
          <w:b/>
          <w:color w:val="000000"/>
          <w:sz w:val="24"/>
          <w:szCs w:val="24"/>
          <w:lang w:val="en"/>
        </w:rPr>
        <w:t xml:space="preserve">[04] Tên </w:t>
      </w:r>
      <w:r w:rsidRPr="00BA6D95">
        <w:rPr>
          <w:rFonts w:ascii="Times New Roman" w:eastAsia="Times New Roman" w:hAnsi="Times New Roman" w:cs="Times New Roman"/>
          <w:b/>
          <w:color w:val="000000"/>
          <w:sz w:val="24"/>
          <w:szCs w:val="24"/>
        </w:rPr>
        <w:t>tổ chức cung cấp dịch vụ:</w:t>
      </w:r>
      <w:r w:rsidRPr="00BA6D95">
        <w:rPr>
          <w:rFonts w:ascii="Times New Roman" w:eastAsia="Times New Roman" w:hAnsi="Times New Roman" w:cs="Times New Roman"/>
          <w:b/>
          <w:color w:val="000000"/>
          <w:sz w:val="24"/>
          <w:szCs w:val="24"/>
          <w:lang w:val="en-US"/>
        </w:rPr>
        <w:t xml:space="preserve"> </w:t>
      </w:r>
      <w:r w:rsidRPr="00BA6D95">
        <w:rPr>
          <w:rFonts w:ascii="Times New Roman" w:eastAsia="Times New Roman" w:hAnsi="Times New Roman" w:cs="Times New Roman"/>
          <w:color w:val="000000"/>
          <w:sz w:val="24"/>
          <w:szCs w:val="24"/>
        </w:rPr>
        <w:t>…...………………………….………………….....………</w:t>
      </w:r>
    </w:p>
    <w:p w14:paraId="20F6523E"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4"/>
          <w:szCs w:val="24"/>
        </w:rPr>
      </w:pPr>
      <w:r w:rsidRPr="00BA6D95">
        <w:rPr>
          <w:rFonts w:ascii="Times New Roman" w:eastAsia="Times New Roman" w:hAnsi="Times New Roman" w:cs="Times New Roman"/>
          <w:color w:val="000000"/>
          <w:sz w:val="24"/>
          <w:szCs w:val="24"/>
          <w:lang w:val="en"/>
        </w:rPr>
        <w:t>[05] Mã s</w:t>
      </w:r>
      <w:r w:rsidRPr="00BA6D95">
        <w:rPr>
          <w:rFonts w:ascii="Times New Roman" w:eastAsia="Times New Roman" w:hAnsi="Times New Roman" w:cs="Times New Roman"/>
          <w:color w:val="000000"/>
          <w:sz w:val="24"/>
          <w:szCs w:val="24"/>
        </w:rPr>
        <w:t>ố thuế: ………………………..……………………</w:t>
      </w:r>
      <w:r w:rsidRPr="00BA6D95">
        <w:rPr>
          <w:rFonts w:ascii="Times New Roman" w:eastAsia="Times New Roman" w:hAnsi="Times New Roman" w:cs="Times New Roman"/>
          <w:color w:val="000000"/>
          <w:sz w:val="24"/>
          <w:szCs w:val="24"/>
          <w:lang w:val="en-US"/>
        </w:rPr>
        <w:t>……………………………</w:t>
      </w:r>
      <w:r w:rsidRPr="00BA6D95">
        <w:rPr>
          <w:rFonts w:ascii="Times New Roman" w:eastAsia="Times New Roman" w:hAnsi="Times New Roman" w:cs="Times New Roman"/>
          <w:color w:val="000000"/>
          <w:sz w:val="24"/>
          <w:szCs w:val="24"/>
        </w:rPr>
        <w:t>...……</w:t>
      </w:r>
    </w:p>
    <w:p w14:paraId="24BDCD8C" w14:textId="77777777" w:rsidR="00BA6D95" w:rsidRPr="00BA6D95" w:rsidRDefault="00BA6D95" w:rsidP="00BA6D95">
      <w:pPr>
        <w:shd w:val="clear" w:color="auto" w:fill="FFFFFF"/>
        <w:spacing w:after="120" w:line="240" w:lineRule="auto"/>
        <w:jc w:val="right"/>
        <w:rPr>
          <w:rFonts w:ascii="Times New Roman" w:eastAsia="Times New Roman" w:hAnsi="Times New Roman" w:cs="Times New Roman"/>
          <w:i/>
          <w:iCs/>
          <w:color w:val="000000"/>
          <w:sz w:val="24"/>
          <w:szCs w:val="24"/>
        </w:rPr>
      </w:pPr>
      <w:r w:rsidRPr="00BA6D95">
        <w:rPr>
          <w:rFonts w:ascii="Times New Roman" w:eastAsia="Times New Roman" w:hAnsi="Times New Roman" w:cs="Times New Roman"/>
          <w:i/>
          <w:iCs/>
          <w:color w:val="000000"/>
          <w:sz w:val="24"/>
          <w:szCs w:val="24"/>
          <w:lang w:val="en"/>
        </w:rPr>
        <w:t>Đơn v</w:t>
      </w:r>
      <w:r w:rsidRPr="00BA6D95">
        <w:rPr>
          <w:rFonts w:ascii="Times New Roman" w:eastAsia="Times New Roman" w:hAnsi="Times New Roman" w:cs="Times New Roman"/>
          <w:i/>
          <w:iCs/>
          <w:color w:val="000000"/>
          <w:sz w:val="24"/>
          <w:szCs w:val="24"/>
        </w:rPr>
        <w:t>ị tiền: Đồng Việt Nam</w:t>
      </w:r>
    </w:p>
    <w:tbl>
      <w:tblPr>
        <w:tblStyle w:val="TableGrid"/>
        <w:tblW w:w="14999" w:type="dxa"/>
        <w:tblInd w:w="-545" w:type="dxa"/>
        <w:tblLayout w:type="fixed"/>
        <w:tblLook w:val="04A0" w:firstRow="1" w:lastRow="0" w:firstColumn="1" w:lastColumn="0" w:noHBand="0" w:noVBand="1"/>
      </w:tblPr>
      <w:tblGrid>
        <w:gridCol w:w="719"/>
        <w:gridCol w:w="990"/>
        <w:gridCol w:w="720"/>
        <w:gridCol w:w="1170"/>
        <w:gridCol w:w="769"/>
        <w:gridCol w:w="899"/>
        <w:gridCol w:w="900"/>
        <w:gridCol w:w="752"/>
        <w:gridCol w:w="992"/>
        <w:gridCol w:w="694"/>
        <w:gridCol w:w="8"/>
        <w:gridCol w:w="892"/>
        <w:gridCol w:w="8"/>
        <w:gridCol w:w="802"/>
        <w:gridCol w:w="8"/>
        <w:gridCol w:w="802"/>
        <w:gridCol w:w="8"/>
        <w:gridCol w:w="1010"/>
        <w:gridCol w:w="8"/>
        <w:gridCol w:w="1005"/>
        <w:gridCol w:w="851"/>
        <w:gridCol w:w="992"/>
      </w:tblGrid>
      <w:tr w:rsidR="00BA6D95" w:rsidRPr="00BA6D95" w14:paraId="118464E5" w14:textId="77777777" w:rsidTr="00906B3E">
        <w:tc>
          <w:tcPr>
            <w:tcW w:w="719" w:type="dxa"/>
          </w:tcPr>
          <w:p w14:paraId="2083301B"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STT</w:t>
            </w:r>
          </w:p>
        </w:tc>
        <w:tc>
          <w:tcPr>
            <w:tcW w:w="990" w:type="dxa"/>
          </w:tcPr>
          <w:p w14:paraId="63D930C8"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Họ và tên cá nhân/ Tên tổ chức nước ngoài</w:t>
            </w:r>
          </w:p>
        </w:tc>
        <w:tc>
          <w:tcPr>
            <w:tcW w:w="720" w:type="dxa"/>
          </w:tcPr>
          <w:p w14:paraId="1E31529B"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rPr>
              <w:t>Mã số thuế</w:t>
            </w:r>
          </w:p>
        </w:tc>
        <w:tc>
          <w:tcPr>
            <w:tcW w:w="1170" w:type="dxa"/>
          </w:tcPr>
          <w:p w14:paraId="653AD800"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 xml:space="preserve">Số </w:t>
            </w:r>
            <w:r w:rsidRPr="00BA6D95">
              <w:rPr>
                <w:rFonts w:ascii="Times New Roman" w:eastAsia="Times New Roman" w:hAnsi="Times New Roman" w:cs="Times New Roman"/>
                <w:b/>
                <w:iCs/>
                <w:color w:val="000000"/>
                <w:sz w:val="24"/>
                <w:szCs w:val="24"/>
                <w:lang w:val="en-US"/>
              </w:rPr>
              <w:t>định danh cá nhân (Số CCCD)</w:t>
            </w:r>
            <w:r w:rsidRPr="00BA6D95">
              <w:rPr>
                <w:rFonts w:ascii="Times New Roman" w:eastAsia="Times New Roman" w:hAnsi="Times New Roman" w:cs="Times New Roman"/>
                <w:b/>
                <w:iCs/>
                <w:color w:val="000000"/>
                <w:sz w:val="24"/>
                <w:szCs w:val="24"/>
              </w:rPr>
              <w:t xml:space="preserve">/ Hộ chiếu/ Giấy tờ định danh của cá nhân </w:t>
            </w:r>
            <w:r w:rsidRPr="00BA6D95">
              <w:rPr>
                <w:rFonts w:ascii="Times New Roman" w:eastAsia="Times New Roman" w:hAnsi="Times New Roman" w:cs="Times New Roman"/>
                <w:i/>
                <w:iCs/>
                <w:color w:val="000000"/>
                <w:sz w:val="24"/>
                <w:szCs w:val="24"/>
              </w:rPr>
              <w:t>(Trường hợp chưa có MST)</w:t>
            </w:r>
          </w:p>
        </w:tc>
        <w:tc>
          <w:tcPr>
            <w:tcW w:w="769" w:type="dxa"/>
          </w:tcPr>
          <w:p w14:paraId="1D7D7415"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Quốc tịch</w:t>
            </w:r>
          </w:p>
        </w:tc>
        <w:tc>
          <w:tcPr>
            <w:tcW w:w="899" w:type="dxa"/>
          </w:tcPr>
          <w:p w14:paraId="70DB1BAC"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Ngày, tháng, năm sinh</w:t>
            </w:r>
          </w:p>
        </w:tc>
        <w:tc>
          <w:tcPr>
            <w:tcW w:w="900" w:type="dxa"/>
          </w:tcPr>
          <w:p w14:paraId="20C191B8"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Quốc gia cư trú thuế</w:t>
            </w:r>
          </w:p>
        </w:tc>
        <w:tc>
          <w:tcPr>
            <w:tcW w:w="752" w:type="dxa"/>
          </w:tcPr>
          <w:p w14:paraId="3CFFF99D"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 xml:space="preserve">Địa chỉ cư trú </w:t>
            </w:r>
          </w:p>
        </w:tc>
        <w:tc>
          <w:tcPr>
            <w:tcW w:w="992" w:type="dxa"/>
          </w:tcPr>
          <w:p w14:paraId="4317D799"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Mã tài khoản giao dịch của nhà đầu tư</w:t>
            </w:r>
          </w:p>
        </w:tc>
        <w:tc>
          <w:tcPr>
            <w:tcW w:w="702" w:type="dxa"/>
            <w:gridSpan w:val="2"/>
          </w:tcPr>
          <w:p w14:paraId="04B6E114"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Mã tài sản mã hóa</w:t>
            </w:r>
          </w:p>
        </w:tc>
        <w:tc>
          <w:tcPr>
            <w:tcW w:w="900" w:type="dxa"/>
            <w:gridSpan w:val="2"/>
          </w:tcPr>
          <w:p w14:paraId="76E55D3B"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rPr>
              <w:t>Địa chỉ hợp đồng token (nếu có)</w:t>
            </w:r>
          </w:p>
        </w:tc>
        <w:tc>
          <w:tcPr>
            <w:tcW w:w="810" w:type="dxa"/>
            <w:gridSpan w:val="2"/>
          </w:tcPr>
          <w:p w14:paraId="58369DA3"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Loại giao dịch</w:t>
            </w:r>
          </w:p>
        </w:tc>
        <w:tc>
          <w:tcPr>
            <w:tcW w:w="810" w:type="dxa"/>
            <w:gridSpan w:val="2"/>
          </w:tcPr>
          <w:p w14:paraId="424A6423"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Thời điểm giao dịch</w:t>
            </w:r>
          </w:p>
        </w:tc>
        <w:tc>
          <w:tcPr>
            <w:tcW w:w="1018" w:type="dxa"/>
            <w:gridSpan w:val="2"/>
          </w:tcPr>
          <w:p w14:paraId="3AF05819"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Số lượng tài sản mã hóa chuyển nhượng</w:t>
            </w:r>
          </w:p>
        </w:tc>
        <w:tc>
          <w:tcPr>
            <w:tcW w:w="1005" w:type="dxa"/>
          </w:tcPr>
          <w:p w14:paraId="31709891" w14:textId="23479E31" w:rsidR="00BA6D95" w:rsidRPr="00BA6D95" w:rsidRDefault="00BA6D95" w:rsidP="008A7F49">
            <w:pPr>
              <w:spacing w:after="0" w:line="240" w:lineRule="auto"/>
              <w:jc w:val="center"/>
              <w:rPr>
                <w:rFonts w:ascii="Times New Roman" w:eastAsia="Times New Roman" w:hAnsi="Times New Roman" w:cs="Times New Roman"/>
                <w:b/>
                <w:i/>
                <w:iCs/>
                <w:color w:val="000000"/>
                <w:sz w:val="24"/>
                <w:szCs w:val="24"/>
                <w:lang w:val="en-US"/>
              </w:rPr>
            </w:pPr>
            <w:r w:rsidRPr="00BA6D95">
              <w:rPr>
                <w:rFonts w:ascii="Times New Roman" w:eastAsia="Times New Roman" w:hAnsi="Times New Roman" w:cs="Times New Roman"/>
                <w:b/>
                <w:iCs/>
                <w:color w:val="000000"/>
                <w:sz w:val="24"/>
                <w:szCs w:val="24"/>
                <w:lang w:val="en-US"/>
              </w:rPr>
              <w:t>Giá</w:t>
            </w:r>
            <w:r w:rsidRPr="00BA6D95">
              <w:rPr>
                <w:rFonts w:ascii="Times New Roman" w:eastAsia="Times New Roman" w:hAnsi="Times New Roman" w:cs="Times New Roman"/>
                <w:b/>
                <w:iCs/>
                <w:color w:val="000000"/>
                <w:sz w:val="24"/>
                <w:szCs w:val="24"/>
              </w:rPr>
              <w:t>/</w:t>
            </w:r>
            <w:r>
              <w:rPr>
                <w:rFonts w:ascii="Times New Roman" w:eastAsia="Times New Roman" w:hAnsi="Times New Roman" w:cs="Times New Roman"/>
                <w:b/>
                <w:iCs/>
                <w:color w:val="000000"/>
                <w:sz w:val="24"/>
                <w:szCs w:val="24"/>
                <w:lang w:val="en-US"/>
              </w:rPr>
              <w:t xml:space="preserve"> </w:t>
            </w:r>
            <w:r w:rsidRPr="00BA6D95">
              <w:rPr>
                <w:rFonts w:ascii="Times New Roman" w:eastAsia="Times New Roman" w:hAnsi="Times New Roman" w:cs="Times New Roman"/>
                <w:b/>
                <w:iCs/>
                <w:color w:val="000000"/>
                <w:sz w:val="24"/>
                <w:szCs w:val="24"/>
              </w:rPr>
              <w:t>doanh thu chuyển nhượng tài sản mã hóa</w:t>
            </w:r>
            <w:r w:rsidRPr="00BA6D95">
              <w:rPr>
                <w:rFonts w:ascii="Times New Roman" w:eastAsia="Times New Roman" w:hAnsi="Times New Roman" w:cs="Times New Roman"/>
                <w:b/>
                <w:iCs/>
                <w:color w:val="000000"/>
                <w:sz w:val="24"/>
                <w:szCs w:val="24"/>
                <w:lang w:val="en-US"/>
              </w:rPr>
              <w:t xml:space="preserve"> </w:t>
            </w:r>
          </w:p>
        </w:tc>
        <w:tc>
          <w:tcPr>
            <w:tcW w:w="851" w:type="dxa"/>
          </w:tcPr>
          <w:p w14:paraId="4799B237"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rPr>
              <w:t>Số thuế đã khấu trừ</w:t>
            </w:r>
          </w:p>
        </w:tc>
        <w:tc>
          <w:tcPr>
            <w:tcW w:w="992" w:type="dxa"/>
          </w:tcPr>
          <w:p w14:paraId="6E56C304" w14:textId="77777777" w:rsidR="00BA6D95" w:rsidRPr="00BA6D95" w:rsidRDefault="00BA6D95" w:rsidP="008A7F49">
            <w:pPr>
              <w:spacing w:after="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lang w:val="en-US"/>
              </w:rPr>
              <w:t>Thông tin cá nhân kiểm soát</w:t>
            </w:r>
          </w:p>
        </w:tc>
      </w:tr>
      <w:tr w:rsidR="00BA6D95" w:rsidRPr="00BA6D95" w14:paraId="16C696E2" w14:textId="77777777" w:rsidTr="00906B3E">
        <w:tc>
          <w:tcPr>
            <w:tcW w:w="719" w:type="dxa"/>
          </w:tcPr>
          <w:p w14:paraId="1F1F632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[06]</w:t>
            </w:r>
          </w:p>
        </w:tc>
        <w:tc>
          <w:tcPr>
            <w:tcW w:w="990" w:type="dxa"/>
          </w:tcPr>
          <w:p w14:paraId="122BD7B1"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[07]</w:t>
            </w:r>
          </w:p>
        </w:tc>
        <w:tc>
          <w:tcPr>
            <w:tcW w:w="720" w:type="dxa"/>
          </w:tcPr>
          <w:p w14:paraId="36FE52D4"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[08]</w:t>
            </w:r>
          </w:p>
        </w:tc>
        <w:tc>
          <w:tcPr>
            <w:tcW w:w="1170" w:type="dxa"/>
          </w:tcPr>
          <w:p w14:paraId="55BC6B54"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[09]</w:t>
            </w:r>
          </w:p>
        </w:tc>
        <w:tc>
          <w:tcPr>
            <w:tcW w:w="769" w:type="dxa"/>
          </w:tcPr>
          <w:p w14:paraId="386E46F7"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[10]</w:t>
            </w:r>
          </w:p>
        </w:tc>
        <w:tc>
          <w:tcPr>
            <w:tcW w:w="899" w:type="dxa"/>
          </w:tcPr>
          <w:p w14:paraId="79A53636"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[11]</w:t>
            </w:r>
          </w:p>
        </w:tc>
        <w:tc>
          <w:tcPr>
            <w:tcW w:w="900" w:type="dxa"/>
          </w:tcPr>
          <w:p w14:paraId="521DB691"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[12]</w:t>
            </w:r>
          </w:p>
        </w:tc>
        <w:tc>
          <w:tcPr>
            <w:tcW w:w="752" w:type="dxa"/>
          </w:tcPr>
          <w:p w14:paraId="58F1C9BE"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[13]</w:t>
            </w:r>
          </w:p>
        </w:tc>
        <w:tc>
          <w:tcPr>
            <w:tcW w:w="992" w:type="dxa"/>
          </w:tcPr>
          <w:p w14:paraId="4ED55B8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lang w:val="en-US"/>
              </w:rPr>
            </w:pPr>
            <w:r w:rsidRPr="00BA6D95">
              <w:rPr>
                <w:rFonts w:ascii="Times New Roman" w:eastAsia="Times New Roman" w:hAnsi="Times New Roman" w:cs="Times New Roman"/>
                <w:iCs/>
                <w:color w:val="000000"/>
                <w:sz w:val="24"/>
                <w:szCs w:val="24"/>
                <w:lang w:val="en-US"/>
              </w:rPr>
              <w:t>[14]</w:t>
            </w:r>
          </w:p>
        </w:tc>
        <w:tc>
          <w:tcPr>
            <w:tcW w:w="702" w:type="dxa"/>
            <w:gridSpan w:val="2"/>
          </w:tcPr>
          <w:p w14:paraId="6A25649E"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lang w:val="en-US"/>
              </w:rPr>
              <w:t>[15]</w:t>
            </w:r>
          </w:p>
        </w:tc>
        <w:tc>
          <w:tcPr>
            <w:tcW w:w="900" w:type="dxa"/>
            <w:gridSpan w:val="2"/>
          </w:tcPr>
          <w:p w14:paraId="3791F70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lang w:val="en-US"/>
              </w:rPr>
              <w:t>[16]</w:t>
            </w:r>
          </w:p>
        </w:tc>
        <w:tc>
          <w:tcPr>
            <w:tcW w:w="810" w:type="dxa"/>
            <w:gridSpan w:val="2"/>
          </w:tcPr>
          <w:p w14:paraId="75BEF4D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lang w:val="en-US"/>
              </w:rPr>
              <w:t>[17]</w:t>
            </w:r>
          </w:p>
        </w:tc>
        <w:tc>
          <w:tcPr>
            <w:tcW w:w="810" w:type="dxa"/>
            <w:gridSpan w:val="2"/>
          </w:tcPr>
          <w:p w14:paraId="39C42E35"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lang w:val="en-US"/>
              </w:rPr>
            </w:pPr>
            <w:r w:rsidRPr="00BA6D95">
              <w:rPr>
                <w:rFonts w:ascii="Times New Roman" w:eastAsia="Times New Roman" w:hAnsi="Times New Roman" w:cs="Times New Roman"/>
                <w:iCs/>
                <w:color w:val="000000"/>
                <w:sz w:val="24"/>
                <w:szCs w:val="24"/>
                <w:lang w:val="en-US"/>
              </w:rPr>
              <w:t>[18]</w:t>
            </w:r>
          </w:p>
        </w:tc>
        <w:tc>
          <w:tcPr>
            <w:tcW w:w="1018" w:type="dxa"/>
            <w:gridSpan w:val="2"/>
          </w:tcPr>
          <w:p w14:paraId="362D6705"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lang w:val="en-US"/>
              </w:rPr>
            </w:pPr>
            <w:r w:rsidRPr="00BA6D95">
              <w:rPr>
                <w:rFonts w:ascii="Times New Roman" w:eastAsia="Times New Roman" w:hAnsi="Times New Roman" w:cs="Times New Roman"/>
                <w:iCs/>
                <w:color w:val="000000"/>
                <w:sz w:val="24"/>
                <w:szCs w:val="24"/>
                <w:lang w:val="en-US"/>
              </w:rPr>
              <w:t>[19]</w:t>
            </w:r>
          </w:p>
        </w:tc>
        <w:tc>
          <w:tcPr>
            <w:tcW w:w="1005" w:type="dxa"/>
          </w:tcPr>
          <w:p w14:paraId="06D5F466"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lang w:val="en-US"/>
              </w:rPr>
            </w:pPr>
            <w:r w:rsidRPr="00BA6D95">
              <w:rPr>
                <w:rFonts w:ascii="Times New Roman" w:eastAsia="Times New Roman" w:hAnsi="Times New Roman" w:cs="Times New Roman"/>
                <w:iCs/>
                <w:color w:val="000000"/>
                <w:sz w:val="24"/>
                <w:szCs w:val="24"/>
                <w:lang w:val="en-US"/>
              </w:rPr>
              <w:t>[20]</w:t>
            </w:r>
          </w:p>
        </w:tc>
        <w:tc>
          <w:tcPr>
            <w:tcW w:w="851" w:type="dxa"/>
          </w:tcPr>
          <w:p w14:paraId="590DAEC4"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lang w:val="en-US"/>
              </w:rPr>
            </w:pPr>
            <w:r w:rsidRPr="00BA6D95">
              <w:rPr>
                <w:rFonts w:ascii="Times New Roman" w:eastAsia="Times New Roman" w:hAnsi="Times New Roman" w:cs="Times New Roman"/>
                <w:iCs/>
                <w:color w:val="000000"/>
                <w:sz w:val="24"/>
                <w:szCs w:val="24"/>
                <w:lang w:val="en-US"/>
              </w:rPr>
              <w:t>[21]</w:t>
            </w:r>
          </w:p>
        </w:tc>
        <w:tc>
          <w:tcPr>
            <w:tcW w:w="992" w:type="dxa"/>
          </w:tcPr>
          <w:p w14:paraId="7CF67A81"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lang w:val="en-US"/>
              </w:rPr>
            </w:pPr>
            <w:r w:rsidRPr="00BA6D95">
              <w:rPr>
                <w:rFonts w:ascii="Times New Roman" w:eastAsia="Times New Roman" w:hAnsi="Times New Roman" w:cs="Times New Roman"/>
                <w:iCs/>
                <w:color w:val="000000"/>
                <w:sz w:val="24"/>
                <w:szCs w:val="24"/>
                <w:lang w:val="en-US"/>
              </w:rPr>
              <w:t>[22]</w:t>
            </w:r>
          </w:p>
        </w:tc>
      </w:tr>
      <w:tr w:rsidR="00BA6D95" w:rsidRPr="00BA6D95" w14:paraId="1F798507" w14:textId="77777777" w:rsidTr="00906B3E">
        <w:tc>
          <w:tcPr>
            <w:tcW w:w="719" w:type="dxa"/>
          </w:tcPr>
          <w:p w14:paraId="5B9724DB"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I</w:t>
            </w:r>
          </w:p>
        </w:tc>
        <w:tc>
          <w:tcPr>
            <w:tcW w:w="14280" w:type="dxa"/>
            <w:gridSpan w:val="21"/>
          </w:tcPr>
          <w:p w14:paraId="506DCDB5" w14:textId="77777777" w:rsidR="00BA6D95" w:rsidRPr="00BA6D95" w:rsidRDefault="00BA6D95" w:rsidP="008A7F49">
            <w:pPr>
              <w:spacing w:after="120" w:line="240" w:lineRule="auto"/>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Cá nhân cư trú</w:t>
            </w:r>
          </w:p>
        </w:tc>
      </w:tr>
      <w:tr w:rsidR="00BA6D95" w:rsidRPr="00BA6D95" w14:paraId="223422CA" w14:textId="77777777" w:rsidTr="00906B3E">
        <w:tc>
          <w:tcPr>
            <w:tcW w:w="719" w:type="dxa"/>
          </w:tcPr>
          <w:p w14:paraId="13F12314"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1</w:t>
            </w:r>
          </w:p>
        </w:tc>
        <w:tc>
          <w:tcPr>
            <w:tcW w:w="990" w:type="dxa"/>
          </w:tcPr>
          <w:p w14:paraId="24DB7F5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13B04A7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6D24F990"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3E86F6B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5AB35F1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2E53A6F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5A38E84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543405D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6AD11AB0"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72F9CF5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749525AF"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18D39101"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076E928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37F8239A"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457AADA0"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0E63B56F"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67F79B8B" w14:textId="77777777" w:rsidTr="00906B3E">
        <w:tc>
          <w:tcPr>
            <w:tcW w:w="719" w:type="dxa"/>
          </w:tcPr>
          <w:p w14:paraId="45277374"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2</w:t>
            </w:r>
          </w:p>
        </w:tc>
        <w:tc>
          <w:tcPr>
            <w:tcW w:w="990" w:type="dxa"/>
          </w:tcPr>
          <w:p w14:paraId="1584FB57"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29AAF60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1EAE021A"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14936DD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76E8EAFA"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608B62EB"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5E5EB300"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7205FAD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6A74DCE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204B58D2"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059B2E0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2D41B62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4CF600C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1488FA3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65F39F4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4E31CFA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60313916" w14:textId="77777777" w:rsidTr="00906B3E">
        <w:tc>
          <w:tcPr>
            <w:tcW w:w="719" w:type="dxa"/>
          </w:tcPr>
          <w:p w14:paraId="211722F4"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lastRenderedPageBreak/>
              <w:t>…</w:t>
            </w:r>
          </w:p>
        </w:tc>
        <w:tc>
          <w:tcPr>
            <w:tcW w:w="990" w:type="dxa"/>
          </w:tcPr>
          <w:p w14:paraId="0FA49CFF"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3927988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3F12A412"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492D0F2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60AAD8A7"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1546732F"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4ABD96D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6651460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56F80E5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054A5E32"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110C680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240083EE"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42D206B2"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0E57AE3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54C3156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5B18C45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4B7BDAFA" w14:textId="77777777" w:rsidTr="00906B3E">
        <w:tc>
          <w:tcPr>
            <w:tcW w:w="3599" w:type="dxa"/>
            <w:gridSpan w:val="4"/>
          </w:tcPr>
          <w:p w14:paraId="5B67E804" w14:textId="77777777" w:rsidR="00BA6D95" w:rsidRPr="00BA6D95" w:rsidRDefault="00BA6D95" w:rsidP="008A7F49">
            <w:pPr>
              <w:spacing w:after="120" w:line="240" w:lineRule="auto"/>
              <w:rPr>
                <w:rFonts w:ascii="Times New Roman" w:eastAsia="Times New Roman" w:hAnsi="Times New Roman" w:cs="Times New Roman"/>
                <w:b/>
                <w:iCs/>
                <w:color w:val="000000"/>
                <w:sz w:val="24"/>
                <w:szCs w:val="24"/>
              </w:rPr>
            </w:pPr>
          </w:p>
        </w:tc>
        <w:tc>
          <w:tcPr>
            <w:tcW w:w="3320" w:type="dxa"/>
            <w:gridSpan w:val="4"/>
          </w:tcPr>
          <w:p w14:paraId="3C3CD84A"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b/>
                <w:iCs/>
                <w:color w:val="000000"/>
                <w:sz w:val="24"/>
                <w:szCs w:val="24"/>
              </w:rPr>
              <w:t>Tổng cộng</w:t>
            </w:r>
          </w:p>
        </w:tc>
        <w:tc>
          <w:tcPr>
            <w:tcW w:w="992" w:type="dxa"/>
          </w:tcPr>
          <w:p w14:paraId="05426BDF"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694" w:type="dxa"/>
          </w:tcPr>
          <w:p w14:paraId="60310D72"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900" w:type="dxa"/>
            <w:gridSpan w:val="2"/>
          </w:tcPr>
          <w:p w14:paraId="54DDBA89"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810" w:type="dxa"/>
            <w:gridSpan w:val="2"/>
          </w:tcPr>
          <w:p w14:paraId="5949F7BA"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810" w:type="dxa"/>
            <w:gridSpan w:val="2"/>
          </w:tcPr>
          <w:p w14:paraId="05B1923C"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1018" w:type="dxa"/>
            <w:gridSpan w:val="2"/>
          </w:tcPr>
          <w:p w14:paraId="0843BE59"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[23]</w:t>
            </w:r>
          </w:p>
        </w:tc>
        <w:tc>
          <w:tcPr>
            <w:tcW w:w="1013" w:type="dxa"/>
            <w:gridSpan w:val="2"/>
          </w:tcPr>
          <w:p w14:paraId="29EA18CD"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[24]</w:t>
            </w:r>
          </w:p>
        </w:tc>
        <w:tc>
          <w:tcPr>
            <w:tcW w:w="851" w:type="dxa"/>
          </w:tcPr>
          <w:p w14:paraId="14C63A5B"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lang w:val="en-US"/>
              </w:rPr>
              <w:t>[25]</w:t>
            </w:r>
          </w:p>
        </w:tc>
        <w:tc>
          <w:tcPr>
            <w:tcW w:w="992" w:type="dxa"/>
          </w:tcPr>
          <w:p w14:paraId="13B96C49"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r>
      <w:tr w:rsidR="00BA6D95" w:rsidRPr="00BA6D95" w14:paraId="4CCBD5FF" w14:textId="77777777" w:rsidTr="00906B3E">
        <w:tc>
          <w:tcPr>
            <w:tcW w:w="719" w:type="dxa"/>
          </w:tcPr>
          <w:p w14:paraId="698C73F9"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II</w:t>
            </w:r>
          </w:p>
        </w:tc>
        <w:tc>
          <w:tcPr>
            <w:tcW w:w="14280" w:type="dxa"/>
            <w:gridSpan w:val="21"/>
          </w:tcPr>
          <w:p w14:paraId="4C49F86A" w14:textId="77777777" w:rsidR="00BA6D95" w:rsidRPr="00BA6D95" w:rsidRDefault="00BA6D95" w:rsidP="008A7F49">
            <w:pPr>
              <w:spacing w:after="120" w:line="240" w:lineRule="auto"/>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Cá nhân không cư trú</w:t>
            </w:r>
          </w:p>
        </w:tc>
      </w:tr>
      <w:tr w:rsidR="00BA6D95" w:rsidRPr="00BA6D95" w14:paraId="4EED970F" w14:textId="77777777" w:rsidTr="00906B3E">
        <w:tc>
          <w:tcPr>
            <w:tcW w:w="719" w:type="dxa"/>
          </w:tcPr>
          <w:p w14:paraId="42DD692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1</w:t>
            </w:r>
          </w:p>
        </w:tc>
        <w:tc>
          <w:tcPr>
            <w:tcW w:w="990" w:type="dxa"/>
          </w:tcPr>
          <w:p w14:paraId="4318155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0DF7CDC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769EFC7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4C48A757"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1A48985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6E08EC0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675327F2"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7C306EAA"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6912645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01A07617"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03DEF5F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1B8F0BFB"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59CB55D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68A8CF6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2F290CF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54E421B2"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6948F3DF" w14:textId="77777777" w:rsidTr="00906B3E">
        <w:tc>
          <w:tcPr>
            <w:tcW w:w="719" w:type="dxa"/>
          </w:tcPr>
          <w:p w14:paraId="0BC8FBC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2</w:t>
            </w:r>
          </w:p>
        </w:tc>
        <w:tc>
          <w:tcPr>
            <w:tcW w:w="990" w:type="dxa"/>
          </w:tcPr>
          <w:p w14:paraId="386FFF9F"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3BAE5A0B"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2AC1255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4EC1A60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760A9827"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0F7C12E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25EE99D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4D917A9E"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6119D63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373CD002"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33049B2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52C099AE"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41D48DB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124E6A3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654DC90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7425CD7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4B68AFBC" w14:textId="77777777" w:rsidTr="00906B3E">
        <w:tc>
          <w:tcPr>
            <w:tcW w:w="719" w:type="dxa"/>
          </w:tcPr>
          <w:p w14:paraId="2EC0AC85"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w:t>
            </w:r>
          </w:p>
        </w:tc>
        <w:tc>
          <w:tcPr>
            <w:tcW w:w="990" w:type="dxa"/>
          </w:tcPr>
          <w:p w14:paraId="30A7437B"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1BD4A55F"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47D8DF4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65F9FE8E"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42A7790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2DDB13E1"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48966EC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4E240861"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57624D6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71402BE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45E21630"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0D7A094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1DC2BA7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5278409E"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6A53E1F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2F1172AA"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03B85AA4" w14:textId="77777777" w:rsidTr="00906B3E">
        <w:tc>
          <w:tcPr>
            <w:tcW w:w="3599" w:type="dxa"/>
            <w:gridSpan w:val="4"/>
          </w:tcPr>
          <w:p w14:paraId="0A2AA02F"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3320" w:type="dxa"/>
            <w:gridSpan w:val="4"/>
          </w:tcPr>
          <w:p w14:paraId="204FD93B"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Tổng cộng</w:t>
            </w:r>
          </w:p>
        </w:tc>
        <w:tc>
          <w:tcPr>
            <w:tcW w:w="992" w:type="dxa"/>
          </w:tcPr>
          <w:p w14:paraId="324D8214"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694" w:type="dxa"/>
          </w:tcPr>
          <w:p w14:paraId="62840458"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900" w:type="dxa"/>
            <w:gridSpan w:val="2"/>
          </w:tcPr>
          <w:p w14:paraId="7DA77DF4"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810" w:type="dxa"/>
            <w:gridSpan w:val="2"/>
          </w:tcPr>
          <w:p w14:paraId="1D97FF9D"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810" w:type="dxa"/>
            <w:gridSpan w:val="2"/>
          </w:tcPr>
          <w:p w14:paraId="6B35FB2E"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1018" w:type="dxa"/>
            <w:gridSpan w:val="2"/>
          </w:tcPr>
          <w:p w14:paraId="10F2090D"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[26]</w:t>
            </w:r>
          </w:p>
        </w:tc>
        <w:tc>
          <w:tcPr>
            <w:tcW w:w="1013" w:type="dxa"/>
            <w:gridSpan w:val="2"/>
          </w:tcPr>
          <w:p w14:paraId="3051FC95"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[27]</w:t>
            </w:r>
          </w:p>
        </w:tc>
        <w:tc>
          <w:tcPr>
            <w:tcW w:w="851" w:type="dxa"/>
          </w:tcPr>
          <w:p w14:paraId="5453B732"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lang w:val="en-US"/>
              </w:rPr>
              <w:t>[28]</w:t>
            </w:r>
          </w:p>
        </w:tc>
        <w:tc>
          <w:tcPr>
            <w:tcW w:w="992" w:type="dxa"/>
          </w:tcPr>
          <w:p w14:paraId="2AA7D58D"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r>
      <w:tr w:rsidR="00BA6D95" w:rsidRPr="00BA6D95" w14:paraId="5339940F" w14:textId="77777777" w:rsidTr="00906B3E">
        <w:tc>
          <w:tcPr>
            <w:tcW w:w="719" w:type="dxa"/>
          </w:tcPr>
          <w:p w14:paraId="527A05F1"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rPr>
              <w:t>II</w:t>
            </w:r>
            <w:r w:rsidRPr="00BA6D95">
              <w:rPr>
                <w:rFonts w:ascii="Times New Roman" w:eastAsia="Times New Roman" w:hAnsi="Times New Roman" w:cs="Times New Roman"/>
                <w:b/>
                <w:iCs/>
                <w:color w:val="000000"/>
                <w:sz w:val="24"/>
                <w:szCs w:val="24"/>
                <w:lang w:val="en-US"/>
              </w:rPr>
              <w:t>I</w:t>
            </w:r>
          </w:p>
        </w:tc>
        <w:tc>
          <w:tcPr>
            <w:tcW w:w="14280" w:type="dxa"/>
            <w:gridSpan w:val="21"/>
          </w:tcPr>
          <w:p w14:paraId="2E42C984" w14:textId="77777777" w:rsidR="00BA6D95" w:rsidRPr="00BA6D95" w:rsidRDefault="00BA6D95" w:rsidP="008A7F49">
            <w:pPr>
              <w:spacing w:after="120" w:line="240" w:lineRule="auto"/>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rPr>
              <w:t>Tổ chức nước ngoài</w:t>
            </w:r>
          </w:p>
        </w:tc>
      </w:tr>
      <w:tr w:rsidR="00BA6D95" w:rsidRPr="00BA6D95" w14:paraId="19D844F9" w14:textId="77777777" w:rsidTr="00906B3E">
        <w:tc>
          <w:tcPr>
            <w:tcW w:w="719" w:type="dxa"/>
          </w:tcPr>
          <w:p w14:paraId="62F1EBBF"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1</w:t>
            </w:r>
          </w:p>
        </w:tc>
        <w:tc>
          <w:tcPr>
            <w:tcW w:w="990" w:type="dxa"/>
          </w:tcPr>
          <w:p w14:paraId="75EDF897"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4566C2E0"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124ED55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755ADC11"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39B96F3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19ED42C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3E27173F"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7CB38EA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0F744A1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7B4A97B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77AC098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1DF627D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0762DB3E"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76818A3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62A0AF7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4977F3FE"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1369CA83" w14:textId="77777777" w:rsidTr="00906B3E">
        <w:tc>
          <w:tcPr>
            <w:tcW w:w="719" w:type="dxa"/>
          </w:tcPr>
          <w:p w14:paraId="18DAB4F0"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2</w:t>
            </w:r>
          </w:p>
        </w:tc>
        <w:tc>
          <w:tcPr>
            <w:tcW w:w="990" w:type="dxa"/>
          </w:tcPr>
          <w:p w14:paraId="195C22A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7EAADEE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7C360327"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3F23FB0F"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62634D1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1691084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54F769FA"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32A9820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2BEDF0BB"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6238F38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3DE3415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524F2C8E"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426D1E0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6F25AF3B"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13C06F9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5885786D"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71F19BD2" w14:textId="77777777" w:rsidTr="00906B3E">
        <w:tc>
          <w:tcPr>
            <w:tcW w:w="719" w:type="dxa"/>
          </w:tcPr>
          <w:p w14:paraId="5C8AC00E"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iCs/>
                <w:color w:val="000000"/>
                <w:sz w:val="24"/>
                <w:szCs w:val="24"/>
              </w:rPr>
              <w:t>…</w:t>
            </w:r>
          </w:p>
        </w:tc>
        <w:tc>
          <w:tcPr>
            <w:tcW w:w="990" w:type="dxa"/>
          </w:tcPr>
          <w:p w14:paraId="51F6C95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20" w:type="dxa"/>
          </w:tcPr>
          <w:p w14:paraId="0396791B"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170" w:type="dxa"/>
          </w:tcPr>
          <w:p w14:paraId="3EB0AF4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69" w:type="dxa"/>
          </w:tcPr>
          <w:p w14:paraId="1B408ED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99" w:type="dxa"/>
          </w:tcPr>
          <w:p w14:paraId="16B5488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tcPr>
          <w:p w14:paraId="43ABCB71"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52" w:type="dxa"/>
          </w:tcPr>
          <w:p w14:paraId="30A87F93"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4B32F5DB"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702" w:type="dxa"/>
            <w:gridSpan w:val="2"/>
          </w:tcPr>
          <w:p w14:paraId="7D0EA906"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00" w:type="dxa"/>
            <w:gridSpan w:val="2"/>
          </w:tcPr>
          <w:p w14:paraId="36773C8C"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175A99F5"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10" w:type="dxa"/>
            <w:gridSpan w:val="2"/>
          </w:tcPr>
          <w:p w14:paraId="09D11058"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18" w:type="dxa"/>
            <w:gridSpan w:val="2"/>
          </w:tcPr>
          <w:p w14:paraId="346CA642"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1005" w:type="dxa"/>
          </w:tcPr>
          <w:p w14:paraId="473304D9"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851" w:type="dxa"/>
          </w:tcPr>
          <w:p w14:paraId="0B4DCEA1"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c>
          <w:tcPr>
            <w:tcW w:w="992" w:type="dxa"/>
          </w:tcPr>
          <w:p w14:paraId="42FCA924" w14:textId="77777777" w:rsidR="00BA6D95" w:rsidRPr="00BA6D95" w:rsidRDefault="00BA6D95" w:rsidP="008A7F49">
            <w:pPr>
              <w:spacing w:after="120" w:line="240" w:lineRule="auto"/>
              <w:rPr>
                <w:rFonts w:ascii="Times New Roman" w:eastAsia="Times New Roman" w:hAnsi="Times New Roman" w:cs="Times New Roman"/>
                <w:iCs/>
                <w:color w:val="000000"/>
                <w:sz w:val="24"/>
                <w:szCs w:val="24"/>
              </w:rPr>
            </w:pPr>
          </w:p>
        </w:tc>
      </w:tr>
      <w:tr w:rsidR="00BA6D95" w:rsidRPr="00BA6D95" w14:paraId="115C3754" w14:textId="77777777" w:rsidTr="00906B3E">
        <w:tc>
          <w:tcPr>
            <w:tcW w:w="3599" w:type="dxa"/>
            <w:gridSpan w:val="4"/>
          </w:tcPr>
          <w:p w14:paraId="5CF3CE02"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3320" w:type="dxa"/>
            <w:gridSpan w:val="4"/>
          </w:tcPr>
          <w:p w14:paraId="10331359" w14:textId="77777777" w:rsidR="00BA6D95" w:rsidRPr="00BA6D95" w:rsidRDefault="00BA6D95" w:rsidP="008A7F49">
            <w:pPr>
              <w:spacing w:after="120" w:line="240" w:lineRule="auto"/>
              <w:jc w:val="center"/>
              <w:rPr>
                <w:rFonts w:ascii="Times New Roman" w:eastAsia="Times New Roman" w:hAnsi="Times New Roman" w:cs="Times New Roman"/>
                <w:iCs/>
                <w:color w:val="000000"/>
                <w:sz w:val="24"/>
                <w:szCs w:val="24"/>
              </w:rPr>
            </w:pPr>
            <w:r w:rsidRPr="00BA6D95">
              <w:rPr>
                <w:rFonts w:ascii="Times New Roman" w:eastAsia="Times New Roman" w:hAnsi="Times New Roman" w:cs="Times New Roman"/>
                <w:b/>
                <w:iCs/>
                <w:color w:val="000000"/>
                <w:sz w:val="24"/>
                <w:szCs w:val="24"/>
              </w:rPr>
              <w:t>Tổng cộng</w:t>
            </w:r>
          </w:p>
        </w:tc>
        <w:tc>
          <w:tcPr>
            <w:tcW w:w="992" w:type="dxa"/>
          </w:tcPr>
          <w:p w14:paraId="1279F109"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694" w:type="dxa"/>
          </w:tcPr>
          <w:p w14:paraId="6B20A67B"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900" w:type="dxa"/>
            <w:gridSpan w:val="2"/>
          </w:tcPr>
          <w:p w14:paraId="5E9FB012"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810" w:type="dxa"/>
            <w:gridSpan w:val="2"/>
          </w:tcPr>
          <w:p w14:paraId="2F329841"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810" w:type="dxa"/>
            <w:gridSpan w:val="2"/>
          </w:tcPr>
          <w:p w14:paraId="4307B6CD"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c>
          <w:tcPr>
            <w:tcW w:w="1018" w:type="dxa"/>
            <w:gridSpan w:val="2"/>
          </w:tcPr>
          <w:p w14:paraId="19FCB15D"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[29]</w:t>
            </w:r>
          </w:p>
        </w:tc>
        <w:tc>
          <w:tcPr>
            <w:tcW w:w="1013" w:type="dxa"/>
            <w:gridSpan w:val="2"/>
          </w:tcPr>
          <w:p w14:paraId="0E2CFCED"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lang w:val="en-US"/>
              </w:rPr>
            </w:pPr>
            <w:r w:rsidRPr="00BA6D95">
              <w:rPr>
                <w:rFonts w:ascii="Times New Roman" w:eastAsia="Times New Roman" w:hAnsi="Times New Roman" w:cs="Times New Roman"/>
                <w:b/>
                <w:iCs/>
                <w:color w:val="000000"/>
                <w:sz w:val="24"/>
                <w:szCs w:val="24"/>
                <w:lang w:val="en-US"/>
              </w:rPr>
              <w:t>[30]</w:t>
            </w:r>
          </w:p>
        </w:tc>
        <w:tc>
          <w:tcPr>
            <w:tcW w:w="851" w:type="dxa"/>
          </w:tcPr>
          <w:p w14:paraId="6EEFD627"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r w:rsidRPr="00BA6D95">
              <w:rPr>
                <w:rFonts w:ascii="Times New Roman" w:eastAsia="Times New Roman" w:hAnsi="Times New Roman" w:cs="Times New Roman"/>
                <w:b/>
                <w:iCs/>
                <w:color w:val="000000"/>
                <w:sz w:val="24"/>
                <w:szCs w:val="24"/>
                <w:lang w:val="en-US"/>
              </w:rPr>
              <w:t>[31]</w:t>
            </w:r>
          </w:p>
        </w:tc>
        <w:tc>
          <w:tcPr>
            <w:tcW w:w="992" w:type="dxa"/>
          </w:tcPr>
          <w:p w14:paraId="01F79001" w14:textId="77777777" w:rsidR="00BA6D95" w:rsidRPr="00BA6D95" w:rsidRDefault="00BA6D95" w:rsidP="008A7F49">
            <w:pPr>
              <w:spacing w:after="120" w:line="240" w:lineRule="auto"/>
              <w:jc w:val="center"/>
              <w:rPr>
                <w:rFonts w:ascii="Times New Roman" w:eastAsia="Times New Roman" w:hAnsi="Times New Roman" w:cs="Times New Roman"/>
                <w:b/>
                <w:iCs/>
                <w:color w:val="000000"/>
                <w:sz w:val="24"/>
                <w:szCs w:val="24"/>
              </w:rPr>
            </w:pPr>
          </w:p>
        </w:tc>
      </w:tr>
    </w:tbl>
    <w:p w14:paraId="19C35781" w14:textId="77777777" w:rsidR="00BA6D95" w:rsidRPr="00BA6D95" w:rsidRDefault="00BA6D95" w:rsidP="00BA6D95">
      <w:pPr>
        <w:spacing w:after="120" w:line="240" w:lineRule="auto"/>
        <w:ind w:firstLine="720"/>
        <w:rPr>
          <w:rFonts w:ascii="Times New Roman" w:hAnsi="Times New Roman" w:cs="Times New Roman"/>
          <w:sz w:val="24"/>
          <w:szCs w:val="24"/>
        </w:rPr>
      </w:pPr>
      <w:r w:rsidRPr="00BA6D95">
        <w:rPr>
          <w:rFonts w:ascii="Times New Roman" w:hAnsi="Times New Roman" w:cs="Times New Roman"/>
          <w:sz w:val="24"/>
          <w:szCs w:val="24"/>
        </w:rPr>
        <w:t>Tôi cam đoan số liệu khai trên là đúng và chịu trách nhiệm trước pháp luật về những số liệu đã khai./.</w:t>
      </w:r>
    </w:p>
    <w:tbl>
      <w:tblPr>
        <w:tblW w:w="5206" w:type="pct"/>
        <w:tblInd w:w="-90" w:type="dxa"/>
        <w:tblLook w:val="04A0" w:firstRow="1" w:lastRow="0" w:firstColumn="1" w:lastColumn="0" w:noHBand="0" w:noVBand="1"/>
      </w:tblPr>
      <w:tblGrid>
        <w:gridCol w:w="5273"/>
        <w:gridCol w:w="9897"/>
      </w:tblGrid>
      <w:tr w:rsidR="00BA6D95" w:rsidRPr="00BA6D95" w14:paraId="73A44AD3" w14:textId="77777777" w:rsidTr="008A7F49">
        <w:trPr>
          <w:trHeight w:val="1500"/>
        </w:trPr>
        <w:tc>
          <w:tcPr>
            <w:tcW w:w="1738" w:type="pct"/>
          </w:tcPr>
          <w:p w14:paraId="7600AD00" w14:textId="77777777" w:rsidR="00BA6D95" w:rsidRPr="00BA6D95" w:rsidRDefault="00BA6D95" w:rsidP="008A7F49">
            <w:pPr>
              <w:spacing w:after="120" w:line="240" w:lineRule="auto"/>
              <w:rPr>
                <w:rFonts w:ascii="Times New Roman" w:hAnsi="Times New Roman" w:cs="Times New Roman"/>
                <w:b/>
                <w:sz w:val="24"/>
                <w:szCs w:val="24"/>
              </w:rPr>
            </w:pPr>
            <w:r w:rsidRPr="00BA6D95">
              <w:rPr>
                <w:rFonts w:ascii="Times New Roman" w:hAnsi="Times New Roman" w:cs="Times New Roman"/>
                <w:b/>
                <w:sz w:val="24"/>
                <w:szCs w:val="24"/>
              </w:rPr>
              <w:t>NHÂN VIÊN ĐẠI LÝ THUẾ</w:t>
            </w:r>
          </w:p>
          <w:p w14:paraId="12F9E199" w14:textId="77777777" w:rsidR="00BA6D95" w:rsidRPr="00BA6D95" w:rsidRDefault="00BA6D95" w:rsidP="008A7F49">
            <w:pPr>
              <w:spacing w:after="120" w:line="240" w:lineRule="auto"/>
              <w:rPr>
                <w:rFonts w:ascii="Times New Roman" w:hAnsi="Times New Roman" w:cs="Times New Roman"/>
                <w:sz w:val="24"/>
                <w:szCs w:val="24"/>
              </w:rPr>
            </w:pPr>
            <w:r w:rsidRPr="00BA6D95">
              <w:rPr>
                <w:rFonts w:ascii="Times New Roman" w:hAnsi="Times New Roman" w:cs="Times New Roman"/>
                <w:sz w:val="24"/>
                <w:szCs w:val="24"/>
              </w:rPr>
              <w:t>Họ và tên: ……………………..</w:t>
            </w:r>
          </w:p>
          <w:p w14:paraId="17506328" w14:textId="77777777" w:rsidR="00BA6D95" w:rsidRPr="00BA6D95" w:rsidRDefault="00BA6D95" w:rsidP="008A7F49">
            <w:pPr>
              <w:spacing w:after="120" w:line="240" w:lineRule="auto"/>
              <w:rPr>
                <w:rFonts w:ascii="Times New Roman" w:hAnsi="Times New Roman" w:cs="Times New Roman"/>
                <w:sz w:val="24"/>
                <w:szCs w:val="24"/>
              </w:rPr>
            </w:pPr>
            <w:r w:rsidRPr="00BA6D95">
              <w:rPr>
                <w:rFonts w:ascii="Times New Roman" w:hAnsi="Times New Roman" w:cs="Times New Roman"/>
                <w:sz w:val="24"/>
                <w:szCs w:val="24"/>
              </w:rPr>
              <w:t>Chứng chỉ hành nghề số:...........</w:t>
            </w:r>
          </w:p>
        </w:tc>
        <w:tc>
          <w:tcPr>
            <w:tcW w:w="3262" w:type="pct"/>
          </w:tcPr>
          <w:p w14:paraId="01F8AE55" w14:textId="77777777" w:rsidR="00BA6D95" w:rsidRPr="00BA6D95" w:rsidRDefault="00BA6D95" w:rsidP="008A7F49">
            <w:pPr>
              <w:spacing w:after="120" w:line="240" w:lineRule="auto"/>
              <w:jc w:val="center"/>
              <w:rPr>
                <w:rFonts w:ascii="Times New Roman" w:hAnsi="Times New Roman" w:cs="Times New Roman"/>
                <w:sz w:val="24"/>
                <w:szCs w:val="24"/>
              </w:rPr>
            </w:pPr>
            <w:r w:rsidRPr="00BA6D95">
              <w:rPr>
                <w:rFonts w:ascii="Times New Roman" w:hAnsi="Times New Roman" w:cs="Times New Roman"/>
                <w:i/>
                <w:sz w:val="24"/>
                <w:szCs w:val="24"/>
              </w:rPr>
              <w:t xml:space="preserve">              ....., ngày ..... tháng ....... năm ......</w:t>
            </w:r>
          </w:p>
          <w:p w14:paraId="3C449A38" w14:textId="77777777" w:rsidR="00BA6D95" w:rsidRPr="00BA6D95" w:rsidRDefault="00BA6D95" w:rsidP="008A7F49">
            <w:pPr>
              <w:spacing w:after="120" w:line="240" w:lineRule="auto"/>
              <w:jc w:val="center"/>
              <w:rPr>
                <w:rFonts w:ascii="Times New Roman" w:hAnsi="Times New Roman" w:cs="Times New Roman"/>
                <w:b/>
                <w:sz w:val="24"/>
                <w:szCs w:val="24"/>
              </w:rPr>
            </w:pPr>
            <w:r w:rsidRPr="00BA6D95">
              <w:rPr>
                <w:rFonts w:ascii="Times New Roman" w:hAnsi="Times New Roman" w:cs="Times New Roman"/>
                <w:b/>
                <w:sz w:val="24"/>
                <w:szCs w:val="24"/>
              </w:rPr>
              <w:t>NGƯỜI NỘP THUẾ hoặc</w:t>
            </w:r>
          </w:p>
          <w:p w14:paraId="2EDD17AF" w14:textId="77777777" w:rsidR="00BA6D95" w:rsidRPr="00BA6D95" w:rsidRDefault="00BA6D95" w:rsidP="008A7F49">
            <w:pPr>
              <w:spacing w:after="120" w:line="240" w:lineRule="auto"/>
              <w:jc w:val="center"/>
              <w:rPr>
                <w:rFonts w:ascii="Times New Roman" w:hAnsi="Times New Roman" w:cs="Times New Roman"/>
                <w:b/>
                <w:sz w:val="24"/>
                <w:szCs w:val="24"/>
              </w:rPr>
            </w:pPr>
            <w:r w:rsidRPr="00BA6D95">
              <w:rPr>
                <w:rFonts w:ascii="Times New Roman" w:hAnsi="Times New Roman" w:cs="Times New Roman"/>
                <w:b/>
                <w:sz w:val="24"/>
                <w:szCs w:val="24"/>
              </w:rPr>
              <w:t>ĐẠI DIỆN HỢP PHÁP CỦA NGƯỜI NỘP THUẾ</w:t>
            </w:r>
          </w:p>
          <w:p w14:paraId="72E26E09" w14:textId="77777777" w:rsidR="00BA6D95" w:rsidRPr="00BA6D95" w:rsidRDefault="00BA6D95" w:rsidP="008A7F49">
            <w:pPr>
              <w:spacing w:after="120" w:line="240" w:lineRule="auto"/>
              <w:jc w:val="center"/>
              <w:rPr>
                <w:rFonts w:ascii="Times New Roman" w:hAnsi="Times New Roman" w:cs="Times New Roman"/>
                <w:i/>
                <w:sz w:val="24"/>
                <w:szCs w:val="24"/>
              </w:rPr>
            </w:pPr>
            <w:r w:rsidRPr="00BA6D95">
              <w:rPr>
                <w:rFonts w:ascii="Times New Roman" w:hAnsi="Times New Roman" w:cs="Times New Roman"/>
                <w:i/>
                <w:sz w:val="24"/>
                <w:szCs w:val="24"/>
              </w:rPr>
              <w:t>(Chữ ký, ghi rõ họ tên; chức vụ và đóng dấu (nếu có)/ Ký điện tử)</w:t>
            </w:r>
          </w:p>
        </w:tc>
      </w:tr>
    </w:tbl>
    <w:p w14:paraId="00D76EBA"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4"/>
          <w:szCs w:val="24"/>
        </w:rPr>
      </w:pPr>
    </w:p>
    <w:p w14:paraId="63BF829A" w14:textId="77777777" w:rsidR="00BA6D95" w:rsidRPr="00BA6D95" w:rsidRDefault="00BA6D95" w:rsidP="00BA6D95">
      <w:pPr>
        <w:shd w:val="clear" w:color="auto" w:fill="FFFFFF"/>
        <w:spacing w:after="120" w:line="240" w:lineRule="auto"/>
        <w:rPr>
          <w:rFonts w:ascii="Times New Roman" w:eastAsia="Times New Roman" w:hAnsi="Times New Roman" w:cs="Times New Roman"/>
          <w:color w:val="000000"/>
          <w:sz w:val="24"/>
          <w:szCs w:val="24"/>
        </w:rPr>
      </w:pPr>
    </w:p>
    <w:p w14:paraId="45022E28" w14:textId="02762828" w:rsidR="00BA6D95" w:rsidRDefault="00BA6D95" w:rsidP="00BA6D95">
      <w:pPr>
        <w:shd w:val="clear" w:color="auto" w:fill="FFFFFF"/>
        <w:spacing w:after="120" w:line="240" w:lineRule="auto"/>
        <w:rPr>
          <w:rFonts w:ascii="Times New Roman" w:eastAsia="Times New Roman" w:hAnsi="Times New Roman" w:cs="Times New Roman"/>
          <w:color w:val="000000"/>
          <w:sz w:val="24"/>
          <w:szCs w:val="24"/>
        </w:rPr>
      </w:pPr>
    </w:p>
    <w:p w14:paraId="09EF276E" w14:textId="77777777" w:rsidR="00906B3E" w:rsidRPr="00BA6D95" w:rsidRDefault="00906B3E" w:rsidP="00BA6D95">
      <w:pPr>
        <w:shd w:val="clear" w:color="auto" w:fill="FFFFFF"/>
        <w:spacing w:after="120" w:line="240" w:lineRule="auto"/>
        <w:rPr>
          <w:rFonts w:ascii="Times New Roman" w:eastAsia="Times New Roman" w:hAnsi="Times New Roman" w:cs="Times New Roman"/>
          <w:color w:val="000000"/>
          <w:sz w:val="24"/>
          <w:szCs w:val="24"/>
        </w:rPr>
      </w:pPr>
    </w:p>
    <w:p w14:paraId="56F5239C" w14:textId="77777777" w:rsidR="00BA6D95" w:rsidRPr="00BA6D95" w:rsidRDefault="00BA6D95" w:rsidP="00BA6D95">
      <w:pPr>
        <w:spacing w:after="120" w:line="240" w:lineRule="auto"/>
        <w:rPr>
          <w:rFonts w:ascii="Times New Roman" w:hAnsi="Times New Roman" w:cs="Times New Roman"/>
          <w:i/>
          <w:sz w:val="24"/>
          <w:szCs w:val="24"/>
        </w:rPr>
      </w:pPr>
      <w:r w:rsidRPr="00BA6D95">
        <w:rPr>
          <w:rFonts w:ascii="Times New Roman" w:hAnsi="Times New Roman" w:cs="Times New Roman"/>
          <w:i/>
          <w:sz w:val="24"/>
          <w:szCs w:val="24"/>
        </w:rPr>
        <w:t> </w:t>
      </w:r>
    </w:p>
    <w:p w14:paraId="1563F51C" w14:textId="77777777" w:rsidR="00BA6D95" w:rsidRPr="00FF6D67" w:rsidRDefault="00BA6D95" w:rsidP="00BA6D95">
      <w:pPr>
        <w:spacing w:after="120" w:line="240" w:lineRule="auto"/>
        <w:rPr>
          <w:rFonts w:cs="Times New Roman"/>
          <w:b/>
          <w:i/>
          <w:sz w:val="24"/>
          <w:szCs w:val="24"/>
        </w:rPr>
      </w:pPr>
      <w:r w:rsidRPr="00FF6D67">
        <w:rPr>
          <w:rFonts w:cs="Times New Roman"/>
          <w:i/>
          <w:noProof/>
          <w:sz w:val="24"/>
          <w:szCs w:val="24"/>
          <w:lang w:val="en-US"/>
        </w:rPr>
        <w:lastRenderedPageBreak/>
        <mc:AlternateContent>
          <mc:Choice Requires="wps">
            <w:drawing>
              <wp:anchor distT="0" distB="0" distL="114300" distR="114300" simplePos="0" relativeHeight="251664384" behindDoc="0" locked="0" layoutInCell="1" allowOverlap="1" wp14:anchorId="56CAA5BE" wp14:editId="37455925">
                <wp:simplePos x="0" y="0"/>
                <wp:positionH relativeFrom="margin">
                  <wp:align>left</wp:align>
                </wp:positionH>
                <wp:positionV relativeFrom="paragraph">
                  <wp:posOffset>14605</wp:posOffset>
                </wp:positionV>
                <wp:extent cx="1544128"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544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B182D6" id="Straight Connector 4"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15pt" to="121.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" strokecolor="black [3200]" strokeweight=".5pt">
                <v:stroke joinstyle="miter"/>
                <w10:wrap anchorx="margin"/>
              </v:line>
            </w:pict>
          </mc:Fallback>
        </mc:AlternateContent>
      </w:r>
      <w:r w:rsidRPr="00FF6D67">
        <w:rPr>
          <w:rFonts w:cs="Times New Roman"/>
          <w:b/>
          <w:i/>
          <w:sz w:val="24"/>
          <w:szCs w:val="24"/>
        </w:rPr>
        <w:t>Ghi chú:</w:t>
      </w:r>
    </w:p>
    <w:p w14:paraId="36BEFA0E" w14:textId="77777777" w:rsidR="00BA6D95" w:rsidRDefault="00BA6D95" w:rsidP="00BA6D95">
      <w:pPr>
        <w:pStyle w:val="ListParagraph"/>
        <w:numPr>
          <w:ilvl w:val="0"/>
          <w:numId w:val="1"/>
        </w:numPr>
        <w:shd w:val="clear" w:color="auto" w:fill="FFFFFF"/>
        <w:tabs>
          <w:tab w:val="left" w:pos="1345"/>
        </w:tabs>
        <w:spacing w:after="120" w:line="240" w:lineRule="auto"/>
        <w:jc w:val="both"/>
        <w:rPr>
          <w:rFonts w:eastAsia="Times New Roman" w:cs="Times New Roman"/>
          <w:i/>
          <w:iCs/>
          <w:color w:val="000000"/>
          <w:sz w:val="24"/>
          <w:szCs w:val="24"/>
        </w:rPr>
      </w:pPr>
      <w:r w:rsidRPr="00E243DE">
        <w:rPr>
          <w:rFonts w:cs="Times New Roman"/>
          <w:i/>
          <w:sz w:val="24"/>
          <w:szCs w:val="24"/>
        </w:rPr>
        <w:t xml:space="preserve">Chữ viết tắt: </w:t>
      </w:r>
      <w:r w:rsidRPr="00E243DE">
        <w:rPr>
          <w:rFonts w:eastAsia="Times New Roman" w:cs="Times New Roman"/>
          <w:i/>
          <w:iCs/>
          <w:color w:val="000000"/>
          <w:sz w:val="24"/>
          <w:szCs w:val="24"/>
        </w:rPr>
        <w:t>CCCD: Căn cước công dân; MST: Mã số thuế.</w:t>
      </w:r>
    </w:p>
    <w:p w14:paraId="578BBE7B" w14:textId="77777777" w:rsidR="00BA6D95" w:rsidRPr="0032356B" w:rsidRDefault="00BA6D95" w:rsidP="00BA6D95">
      <w:pPr>
        <w:pStyle w:val="ListParagraph"/>
        <w:numPr>
          <w:ilvl w:val="0"/>
          <w:numId w:val="1"/>
        </w:numPr>
        <w:shd w:val="clear" w:color="auto" w:fill="FFFFFF"/>
        <w:tabs>
          <w:tab w:val="left" w:pos="1345"/>
        </w:tabs>
        <w:spacing w:after="120" w:line="240" w:lineRule="auto"/>
        <w:jc w:val="both"/>
        <w:rPr>
          <w:rFonts w:eastAsia="Times New Roman" w:cs="Times New Roman"/>
          <w:i/>
          <w:iCs/>
          <w:color w:val="000000"/>
          <w:sz w:val="24"/>
          <w:szCs w:val="24"/>
        </w:rPr>
      </w:pPr>
      <w:r w:rsidRPr="00D1442C">
        <w:rPr>
          <w:rFonts w:cs="Times New Roman"/>
          <w:i/>
          <w:sz w:val="24"/>
          <w:szCs w:val="24"/>
          <w:lang w:val="en-US"/>
        </w:rPr>
        <w:t xml:space="preserve">Mã tài khoản </w:t>
      </w:r>
      <w:r>
        <w:rPr>
          <w:rFonts w:cs="Times New Roman"/>
          <w:i/>
          <w:sz w:val="24"/>
          <w:szCs w:val="24"/>
          <w:lang w:val="en-US"/>
        </w:rPr>
        <w:t xml:space="preserve">giao dịch </w:t>
      </w:r>
      <w:r w:rsidRPr="00D1442C">
        <w:rPr>
          <w:rFonts w:cs="Times New Roman"/>
          <w:i/>
          <w:sz w:val="24"/>
          <w:szCs w:val="24"/>
          <w:lang w:val="en-US"/>
        </w:rPr>
        <w:t>của nhà đầu tư (</w:t>
      </w:r>
      <w:r>
        <w:rPr>
          <w:rFonts w:cs="Times New Roman"/>
          <w:i/>
          <w:sz w:val="24"/>
          <w:szCs w:val="24"/>
          <w:lang w:val="en-US"/>
        </w:rPr>
        <w:t>Chỉ tiêu [14]</w:t>
      </w:r>
      <w:r w:rsidRPr="00D1442C">
        <w:rPr>
          <w:rFonts w:cs="Times New Roman"/>
          <w:i/>
          <w:sz w:val="24"/>
          <w:szCs w:val="24"/>
          <w:lang w:val="en-US"/>
        </w:rPr>
        <w:t>):</w:t>
      </w:r>
      <w:r w:rsidRPr="00D1442C">
        <w:rPr>
          <w:rFonts w:eastAsia="Times New Roman" w:cs="Times New Roman"/>
          <w:i/>
          <w:iCs/>
          <w:color w:val="000000"/>
          <w:sz w:val="24"/>
          <w:szCs w:val="24"/>
          <w:lang w:val="en-US"/>
        </w:rPr>
        <w:t xml:space="preserve"> Là mã tài khoản mà nhà đầu tư </w:t>
      </w:r>
      <w:r w:rsidRPr="002B18FC">
        <w:rPr>
          <w:rFonts w:cs="Times New Roman"/>
          <w:i/>
          <w:sz w:val="24"/>
          <w:szCs w:val="24"/>
          <w:lang w:val="en-US"/>
        </w:rPr>
        <w:t xml:space="preserve">được </w:t>
      </w:r>
      <w:r>
        <w:rPr>
          <w:rFonts w:cs="Times New Roman"/>
          <w:i/>
          <w:sz w:val="24"/>
          <w:szCs w:val="24"/>
          <w:lang w:val="en-US"/>
        </w:rPr>
        <w:t xml:space="preserve">cấp khi </w:t>
      </w:r>
      <w:r w:rsidRPr="002B18FC">
        <w:rPr>
          <w:rFonts w:cs="Times New Roman"/>
          <w:i/>
          <w:sz w:val="24"/>
          <w:szCs w:val="24"/>
          <w:lang w:val="en-US"/>
        </w:rPr>
        <w:t xml:space="preserve">mở </w:t>
      </w:r>
      <w:r>
        <w:rPr>
          <w:rFonts w:cs="Times New Roman"/>
          <w:i/>
          <w:sz w:val="24"/>
          <w:szCs w:val="24"/>
          <w:lang w:val="en-US"/>
        </w:rPr>
        <w:t xml:space="preserve">tài khoản </w:t>
      </w:r>
      <w:r w:rsidRPr="002B18FC">
        <w:rPr>
          <w:rFonts w:cs="Times New Roman"/>
          <w:i/>
          <w:sz w:val="24"/>
          <w:szCs w:val="24"/>
          <w:lang w:val="en-US"/>
        </w:rPr>
        <w:t>tại tổ chức cung cấp dịch vụ tài sản mã hóa</w:t>
      </w:r>
      <w:r w:rsidRPr="00D1442C">
        <w:rPr>
          <w:rFonts w:cs="Times New Roman"/>
          <w:i/>
          <w:sz w:val="24"/>
          <w:szCs w:val="24"/>
          <w:lang w:val="en-US"/>
        </w:rPr>
        <w:t>.</w:t>
      </w:r>
    </w:p>
    <w:p w14:paraId="271754E5" w14:textId="77777777" w:rsidR="00BA6D95" w:rsidRPr="002B18FC" w:rsidRDefault="00BA6D95" w:rsidP="00BA6D95">
      <w:pPr>
        <w:pStyle w:val="ListParagraph"/>
        <w:numPr>
          <w:ilvl w:val="0"/>
          <w:numId w:val="1"/>
        </w:numPr>
        <w:shd w:val="clear" w:color="auto" w:fill="FFFFFF"/>
        <w:tabs>
          <w:tab w:val="left" w:pos="1345"/>
        </w:tabs>
        <w:spacing w:after="120" w:line="240" w:lineRule="auto"/>
        <w:jc w:val="both"/>
        <w:rPr>
          <w:rFonts w:eastAsia="Times New Roman" w:cs="Times New Roman"/>
          <w:i/>
          <w:iCs/>
          <w:color w:val="000000"/>
          <w:sz w:val="24"/>
          <w:szCs w:val="24"/>
          <w:lang w:val="en-US"/>
        </w:rPr>
      </w:pPr>
      <w:r w:rsidRPr="00D1442C">
        <w:rPr>
          <w:rFonts w:cs="Times New Roman"/>
          <w:i/>
          <w:sz w:val="24"/>
          <w:szCs w:val="24"/>
          <w:lang w:val="en-US"/>
        </w:rPr>
        <w:t xml:space="preserve">Mã tài sản mã hóa </w:t>
      </w:r>
      <w:r>
        <w:rPr>
          <w:rFonts w:cs="Times New Roman"/>
          <w:i/>
          <w:sz w:val="24"/>
          <w:szCs w:val="24"/>
          <w:lang w:val="en-US"/>
        </w:rPr>
        <w:t>(Chỉ tiêu [</w:t>
      </w:r>
      <w:r w:rsidRPr="00D1442C">
        <w:rPr>
          <w:rFonts w:cs="Times New Roman"/>
          <w:i/>
          <w:sz w:val="24"/>
          <w:szCs w:val="24"/>
          <w:lang w:val="en-US"/>
        </w:rPr>
        <w:t>15</w:t>
      </w:r>
      <w:r>
        <w:rPr>
          <w:rFonts w:cs="Times New Roman"/>
          <w:i/>
          <w:sz w:val="24"/>
          <w:szCs w:val="24"/>
          <w:lang w:val="en-US"/>
        </w:rPr>
        <w:t>]</w:t>
      </w:r>
      <w:r w:rsidRPr="00D1442C">
        <w:rPr>
          <w:rFonts w:cs="Times New Roman"/>
          <w:i/>
          <w:sz w:val="24"/>
          <w:szCs w:val="24"/>
          <w:lang w:val="en-US"/>
        </w:rPr>
        <w:t>):</w:t>
      </w:r>
      <w:r w:rsidRPr="00D1442C">
        <w:rPr>
          <w:rFonts w:eastAsia="Times New Roman" w:cs="Times New Roman"/>
          <w:i/>
          <w:iCs/>
          <w:color w:val="000000"/>
          <w:sz w:val="24"/>
          <w:szCs w:val="24"/>
          <w:lang w:val="en-US"/>
        </w:rPr>
        <w:t xml:space="preserve"> </w:t>
      </w:r>
      <w:r w:rsidRPr="002B18FC">
        <w:rPr>
          <w:rFonts w:eastAsia="Times New Roman" w:cs="Times New Roman"/>
          <w:i/>
          <w:iCs/>
          <w:color w:val="000000"/>
          <w:sz w:val="24"/>
          <w:szCs w:val="24"/>
          <w:lang w:val="en-US"/>
        </w:rPr>
        <w:t>Ghi mã định danh của tài sản mã hóa được sử dụng trong giao dịch (ví dụ: BTC, ETH, USDT). Trường hợp tài sản không có mã định danh phổ biến trên thị trường, kê khai theo mã nhận diện do tổ chức cung cấp dịch vụ tài sản mã hóa sử dụng trong hệ thống quản lý giao dịch.</w:t>
      </w:r>
    </w:p>
    <w:p w14:paraId="4520915C" w14:textId="77777777" w:rsidR="00BA6D95" w:rsidRPr="0032356B" w:rsidRDefault="00BA6D95" w:rsidP="00BA6D95">
      <w:pPr>
        <w:pStyle w:val="ListParagraph"/>
        <w:numPr>
          <w:ilvl w:val="0"/>
          <w:numId w:val="1"/>
        </w:numPr>
        <w:shd w:val="clear" w:color="auto" w:fill="FFFFFF"/>
        <w:tabs>
          <w:tab w:val="left" w:pos="1345"/>
        </w:tabs>
        <w:spacing w:after="120" w:line="240" w:lineRule="auto"/>
        <w:jc w:val="both"/>
        <w:rPr>
          <w:rFonts w:eastAsia="Times New Roman" w:cs="Times New Roman"/>
          <w:i/>
          <w:iCs/>
          <w:color w:val="000000"/>
          <w:sz w:val="24"/>
          <w:szCs w:val="24"/>
        </w:rPr>
      </w:pPr>
      <w:r w:rsidRPr="008B5B4A">
        <w:rPr>
          <w:rFonts w:cs="Times New Roman"/>
          <w:i/>
          <w:sz w:val="24"/>
          <w:szCs w:val="24"/>
          <w:lang w:val="en-US"/>
        </w:rPr>
        <w:t>Địa chỉ hợp đồng token (</w:t>
      </w:r>
      <w:r>
        <w:rPr>
          <w:rFonts w:cs="Times New Roman"/>
          <w:i/>
          <w:sz w:val="24"/>
          <w:szCs w:val="24"/>
          <w:lang w:val="en-US"/>
        </w:rPr>
        <w:t>Chỉ tiêu</w:t>
      </w:r>
      <w:r w:rsidRPr="008B5B4A">
        <w:rPr>
          <w:rFonts w:cs="Times New Roman"/>
          <w:i/>
          <w:sz w:val="24"/>
          <w:szCs w:val="24"/>
          <w:lang w:val="en-US"/>
        </w:rPr>
        <w:t xml:space="preserve"> </w:t>
      </w:r>
      <w:r>
        <w:rPr>
          <w:rFonts w:cs="Times New Roman"/>
          <w:i/>
          <w:sz w:val="24"/>
          <w:szCs w:val="24"/>
          <w:lang w:val="en-US"/>
        </w:rPr>
        <w:t>[</w:t>
      </w:r>
      <w:r w:rsidRPr="008B5B4A">
        <w:rPr>
          <w:rFonts w:cs="Times New Roman"/>
          <w:i/>
          <w:sz w:val="24"/>
          <w:szCs w:val="24"/>
          <w:lang w:val="en-US"/>
        </w:rPr>
        <w:t>16</w:t>
      </w:r>
      <w:r>
        <w:rPr>
          <w:rFonts w:cs="Times New Roman"/>
          <w:i/>
          <w:sz w:val="24"/>
          <w:szCs w:val="24"/>
          <w:lang w:val="en-US"/>
        </w:rPr>
        <w:t>]</w:t>
      </w:r>
      <w:r w:rsidRPr="008B5B4A">
        <w:rPr>
          <w:rFonts w:cs="Times New Roman"/>
          <w:i/>
          <w:sz w:val="24"/>
          <w:szCs w:val="24"/>
          <w:lang w:val="en-US"/>
        </w:rPr>
        <w:t>):</w:t>
      </w:r>
      <w:r w:rsidRPr="008B5B4A">
        <w:rPr>
          <w:rFonts w:eastAsia="Times New Roman" w:cs="Times New Roman"/>
          <w:i/>
          <w:iCs/>
          <w:color w:val="000000"/>
          <w:sz w:val="24"/>
          <w:szCs w:val="24"/>
          <w:lang w:val="en-US"/>
        </w:rPr>
        <w:t xml:space="preserve"> Ghi địa chỉ hợp đồng thông minh (smart contract address) của token trên mạng blockchain tương ứng (nếu có).</w:t>
      </w:r>
    </w:p>
    <w:p w14:paraId="0D754ACB" w14:textId="77777777" w:rsidR="00BA6D95" w:rsidRPr="0032356B" w:rsidRDefault="00BA6D95" w:rsidP="00BA6D95">
      <w:pPr>
        <w:pStyle w:val="ListParagraph"/>
        <w:numPr>
          <w:ilvl w:val="0"/>
          <w:numId w:val="1"/>
        </w:numPr>
        <w:shd w:val="clear" w:color="auto" w:fill="FFFFFF"/>
        <w:tabs>
          <w:tab w:val="left" w:pos="1345"/>
        </w:tabs>
        <w:spacing w:after="120" w:line="240" w:lineRule="auto"/>
        <w:jc w:val="both"/>
        <w:rPr>
          <w:rFonts w:eastAsia="Times New Roman" w:cs="Times New Roman"/>
          <w:i/>
          <w:iCs/>
          <w:color w:val="000000"/>
          <w:sz w:val="24"/>
          <w:szCs w:val="24"/>
        </w:rPr>
      </w:pPr>
      <w:r w:rsidRPr="00412909">
        <w:rPr>
          <w:rFonts w:cs="Times New Roman"/>
          <w:i/>
          <w:sz w:val="24"/>
          <w:szCs w:val="24"/>
          <w:lang w:val="en-US"/>
        </w:rPr>
        <w:t>Giá</w:t>
      </w:r>
      <w:r>
        <w:rPr>
          <w:rFonts w:cs="Times New Roman"/>
          <w:i/>
          <w:sz w:val="24"/>
          <w:szCs w:val="24"/>
          <w:lang w:val="en-US"/>
        </w:rPr>
        <w:t>/Doanh thu</w:t>
      </w:r>
      <w:r w:rsidRPr="00412909">
        <w:rPr>
          <w:rFonts w:cs="Times New Roman"/>
          <w:i/>
          <w:sz w:val="24"/>
          <w:szCs w:val="24"/>
        </w:rPr>
        <w:t xml:space="preserve"> chuyển nhượng tài sản mã hóa (</w:t>
      </w:r>
      <w:r>
        <w:rPr>
          <w:rFonts w:cs="Times New Roman"/>
          <w:i/>
          <w:sz w:val="24"/>
          <w:szCs w:val="24"/>
          <w:lang w:val="en-US"/>
        </w:rPr>
        <w:t>Chỉ tiêu</w:t>
      </w:r>
      <w:r w:rsidRPr="00412909">
        <w:rPr>
          <w:rFonts w:cs="Times New Roman"/>
          <w:i/>
          <w:sz w:val="24"/>
          <w:szCs w:val="24"/>
        </w:rPr>
        <w:t xml:space="preserve"> </w:t>
      </w:r>
      <w:r>
        <w:rPr>
          <w:rFonts w:cs="Times New Roman"/>
          <w:i/>
          <w:sz w:val="24"/>
          <w:szCs w:val="24"/>
          <w:lang w:val="en-US"/>
        </w:rPr>
        <w:t>[</w:t>
      </w:r>
      <w:r w:rsidRPr="00412909">
        <w:rPr>
          <w:rFonts w:cs="Times New Roman"/>
          <w:i/>
          <w:sz w:val="24"/>
          <w:szCs w:val="24"/>
          <w:lang w:val="en-US"/>
        </w:rPr>
        <w:t>20</w:t>
      </w:r>
      <w:r>
        <w:rPr>
          <w:rFonts w:cs="Times New Roman"/>
          <w:i/>
          <w:sz w:val="24"/>
          <w:szCs w:val="24"/>
          <w:lang w:val="en-US"/>
        </w:rPr>
        <w:t>]</w:t>
      </w:r>
      <w:r w:rsidRPr="00412909">
        <w:rPr>
          <w:rFonts w:cs="Times New Roman"/>
          <w:i/>
          <w:sz w:val="24"/>
          <w:szCs w:val="24"/>
        </w:rPr>
        <w:t xml:space="preserve">): Kê khai </w:t>
      </w:r>
      <w:r w:rsidRPr="002B18FC">
        <w:rPr>
          <w:rFonts w:cs="Times New Roman"/>
          <w:i/>
          <w:sz w:val="24"/>
          <w:szCs w:val="24"/>
          <w:lang w:val="en-US"/>
        </w:rPr>
        <w:t>giá</w:t>
      </w:r>
      <w:r>
        <w:rPr>
          <w:rFonts w:cs="Times New Roman"/>
          <w:i/>
          <w:sz w:val="24"/>
          <w:szCs w:val="24"/>
          <w:lang w:val="en-US"/>
        </w:rPr>
        <w:t xml:space="preserve"> hoặc </w:t>
      </w:r>
      <w:r>
        <w:rPr>
          <w:rFonts w:cs="Times New Roman"/>
          <w:i/>
          <w:sz w:val="24"/>
          <w:szCs w:val="24"/>
        </w:rPr>
        <w:t>doanh thu</w:t>
      </w:r>
      <w:r w:rsidRPr="00412909">
        <w:rPr>
          <w:rFonts w:cs="Times New Roman"/>
          <w:i/>
          <w:sz w:val="24"/>
          <w:szCs w:val="24"/>
          <w:lang w:val="en-US"/>
        </w:rPr>
        <w:t xml:space="preserve"> </w:t>
      </w:r>
      <w:r w:rsidRPr="00412909">
        <w:rPr>
          <w:rFonts w:cs="Times New Roman"/>
          <w:i/>
          <w:sz w:val="24"/>
          <w:szCs w:val="24"/>
        </w:rPr>
        <w:t>chuyển nhượng tài sản mã hóa phát sinh theo từng lần giao dịch</w:t>
      </w:r>
      <w:r>
        <w:rPr>
          <w:rFonts w:cs="Times New Roman"/>
          <w:i/>
          <w:sz w:val="24"/>
          <w:szCs w:val="24"/>
          <w:lang w:val="en-US"/>
        </w:rPr>
        <w:t xml:space="preserve"> của cá nhân, tổ chức nước ngoài.</w:t>
      </w:r>
    </w:p>
    <w:p w14:paraId="67C31573" w14:textId="77777777" w:rsidR="00BA6D95" w:rsidRPr="00412909" w:rsidRDefault="00BA6D95" w:rsidP="00BA6D95">
      <w:pPr>
        <w:pStyle w:val="ListParagraph"/>
        <w:numPr>
          <w:ilvl w:val="0"/>
          <w:numId w:val="1"/>
        </w:numPr>
        <w:shd w:val="clear" w:color="auto" w:fill="FFFFFF"/>
        <w:tabs>
          <w:tab w:val="left" w:pos="1345"/>
        </w:tabs>
        <w:spacing w:after="120" w:line="240" w:lineRule="auto"/>
        <w:jc w:val="both"/>
        <w:rPr>
          <w:rFonts w:eastAsia="Times New Roman" w:cs="Times New Roman"/>
          <w:i/>
          <w:iCs/>
          <w:color w:val="000000"/>
          <w:sz w:val="24"/>
          <w:szCs w:val="24"/>
        </w:rPr>
      </w:pPr>
      <w:r w:rsidRPr="00412909">
        <w:rPr>
          <w:rFonts w:cs="Times New Roman"/>
          <w:i/>
          <w:sz w:val="24"/>
          <w:szCs w:val="24"/>
        </w:rPr>
        <w:t>Số thuế đã khấu trừ (</w:t>
      </w:r>
      <w:r>
        <w:rPr>
          <w:rFonts w:cs="Times New Roman"/>
          <w:i/>
          <w:sz w:val="24"/>
          <w:szCs w:val="24"/>
          <w:lang w:val="en-US"/>
        </w:rPr>
        <w:t>Chỉ tiêu</w:t>
      </w:r>
      <w:r w:rsidRPr="00412909">
        <w:rPr>
          <w:rFonts w:cs="Times New Roman"/>
          <w:i/>
          <w:sz w:val="24"/>
          <w:szCs w:val="24"/>
        </w:rPr>
        <w:t xml:space="preserve"> </w:t>
      </w:r>
      <w:r>
        <w:rPr>
          <w:rFonts w:cs="Times New Roman"/>
          <w:i/>
          <w:sz w:val="24"/>
          <w:szCs w:val="24"/>
          <w:lang w:val="en-US"/>
        </w:rPr>
        <w:t>[</w:t>
      </w:r>
      <w:r w:rsidRPr="00412909">
        <w:rPr>
          <w:rFonts w:cs="Times New Roman"/>
          <w:i/>
          <w:sz w:val="24"/>
          <w:szCs w:val="24"/>
        </w:rPr>
        <w:t>21</w:t>
      </w:r>
      <w:r>
        <w:rPr>
          <w:rFonts w:cs="Times New Roman"/>
          <w:i/>
          <w:sz w:val="24"/>
          <w:szCs w:val="24"/>
          <w:lang w:val="en-US"/>
        </w:rPr>
        <w:t>]</w:t>
      </w:r>
      <w:r w:rsidRPr="00412909">
        <w:rPr>
          <w:rFonts w:cs="Times New Roman"/>
          <w:i/>
          <w:sz w:val="24"/>
          <w:szCs w:val="24"/>
        </w:rPr>
        <w:t>): Kê khai số thuế TNCN, số thuế TNDN đã khấu trừ phát sinh theo từng lần giao dịch</w:t>
      </w:r>
      <w:r>
        <w:rPr>
          <w:rFonts w:cs="Times New Roman"/>
          <w:i/>
          <w:sz w:val="24"/>
          <w:szCs w:val="24"/>
          <w:lang w:val="en-US"/>
        </w:rPr>
        <w:t xml:space="preserve"> của </w:t>
      </w:r>
      <w:r w:rsidRPr="00412909">
        <w:rPr>
          <w:rFonts w:cs="Times New Roman"/>
          <w:i/>
          <w:sz w:val="24"/>
          <w:szCs w:val="24"/>
        </w:rPr>
        <w:t>cá nhân, tổ chức nước ngoài.</w:t>
      </w:r>
    </w:p>
    <w:p w14:paraId="421AD676" w14:textId="77777777" w:rsidR="00BA6D95" w:rsidRPr="003068C1" w:rsidRDefault="00BA6D95" w:rsidP="00BA6D95">
      <w:pPr>
        <w:pStyle w:val="ListParagraph"/>
        <w:numPr>
          <w:ilvl w:val="0"/>
          <w:numId w:val="1"/>
        </w:numPr>
        <w:shd w:val="clear" w:color="auto" w:fill="FFFFFF"/>
        <w:tabs>
          <w:tab w:val="left" w:pos="1345"/>
        </w:tabs>
        <w:spacing w:after="120" w:line="240" w:lineRule="auto"/>
        <w:jc w:val="both"/>
        <w:rPr>
          <w:rFonts w:cs="Times New Roman"/>
          <w:sz w:val="24"/>
          <w:szCs w:val="24"/>
        </w:rPr>
      </w:pPr>
      <w:r w:rsidRPr="00E243DE">
        <w:rPr>
          <w:rFonts w:cs="Times New Roman"/>
          <w:i/>
          <w:sz w:val="24"/>
          <w:szCs w:val="24"/>
          <w:lang w:val="en-US"/>
        </w:rPr>
        <w:t>Thông tin cá nhân kiểm soát (</w:t>
      </w:r>
      <w:r>
        <w:rPr>
          <w:rFonts w:cs="Times New Roman"/>
          <w:i/>
          <w:sz w:val="24"/>
          <w:szCs w:val="24"/>
          <w:lang w:val="en-US"/>
        </w:rPr>
        <w:t>Chỉ tiêu</w:t>
      </w:r>
      <w:r w:rsidRPr="00E243DE">
        <w:rPr>
          <w:rFonts w:cs="Times New Roman"/>
          <w:i/>
          <w:sz w:val="24"/>
          <w:szCs w:val="24"/>
          <w:lang w:val="en-US"/>
        </w:rPr>
        <w:t xml:space="preserve"> </w:t>
      </w:r>
      <w:r>
        <w:rPr>
          <w:rFonts w:cs="Times New Roman"/>
          <w:i/>
          <w:sz w:val="24"/>
          <w:szCs w:val="24"/>
          <w:lang w:val="en-US"/>
        </w:rPr>
        <w:t>[</w:t>
      </w:r>
      <w:r w:rsidRPr="00E243DE">
        <w:rPr>
          <w:rFonts w:cs="Times New Roman"/>
          <w:i/>
          <w:sz w:val="24"/>
          <w:szCs w:val="24"/>
          <w:lang w:val="en-US"/>
        </w:rPr>
        <w:t>2</w:t>
      </w:r>
      <w:r>
        <w:rPr>
          <w:rFonts w:cs="Times New Roman"/>
          <w:i/>
          <w:sz w:val="24"/>
          <w:szCs w:val="24"/>
          <w:lang w:val="en-US"/>
        </w:rPr>
        <w:t>2]</w:t>
      </w:r>
      <w:r w:rsidRPr="00E243DE">
        <w:rPr>
          <w:rFonts w:cs="Times New Roman"/>
          <w:i/>
          <w:sz w:val="24"/>
          <w:szCs w:val="24"/>
          <w:lang w:val="en-US"/>
        </w:rPr>
        <w:t>): Áp dụng đối với trường hợp người sử dụng dịch vụ là tổ chức</w:t>
      </w:r>
      <w:r>
        <w:rPr>
          <w:rFonts w:cs="Times New Roman"/>
          <w:i/>
          <w:sz w:val="24"/>
          <w:szCs w:val="24"/>
          <w:lang w:val="en-US"/>
        </w:rPr>
        <w:t xml:space="preserve"> nước ngoài</w:t>
      </w:r>
      <w:r w:rsidRPr="00E243DE">
        <w:rPr>
          <w:rFonts w:cs="Times New Roman"/>
          <w:i/>
          <w:sz w:val="24"/>
          <w:szCs w:val="24"/>
          <w:lang w:val="en-US"/>
        </w:rPr>
        <w:t>. Tổ chức cung cấp dịch vụ kê khai thông tin của cá nhân có quyền kiểm soát thực tế đối với tổ chức</w:t>
      </w:r>
      <w:r>
        <w:rPr>
          <w:rFonts w:cs="Times New Roman"/>
          <w:i/>
          <w:sz w:val="24"/>
          <w:szCs w:val="24"/>
          <w:lang w:val="en-US"/>
        </w:rPr>
        <w:t xml:space="preserve"> nước ngoài</w:t>
      </w:r>
      <w:r w:rsidRPr="00E243DE">
        <w:rPr>
          <w:rFonts w:cs="Times New Roman"/>
          <w:i/>
          <w:sz w:val="24"/>
          <w:szCs w:val="24"/>
          <w:lang w:val="en-US"/>
        </w:rPr>
        <w:t xml:space="preserve"> theo thông tin do tổ chức </w:t>
      </w:r>
      <w:r>
        <w:rPr>
          <w:rFonts w:cs="Times New Roman"/>
          <w:i/>
          <w:sz w:val="24"/>
          <w:szCs w:val="24"/>
          <w:lang w:val="en-US"/>
        </w:rPr>
        <w:t xml:space="preserve">nước ngoài </w:t>
      </w:r>
      <w:r w:rsidRPr="00E243DE">
        <w:rPr>
          <w:rFonts w:cs="Times New Roman"/>
          <w:i/>
          <w:sz w:val="24"/>
          <w:szCs w:val="24"/>
          <w:lang w:val="en-US"/>
        </w:rPr>
        <w:t xml:space="preserve">cung cấp, bao gồm tối thiểu </w:t>
      </w:r>
      <w:r>
        <w:rPr>
          <w:rFonts w:cs="Times New Roman"/>
          <w:i/>
          <w:sz w:val="24"/>
          <w:szCs w:val="24"/>
          <w:lang w:val="en-US"/>
        </w:rPr>
        <w:t xml:space="preserve">các thông tin: </w:t>
      </w:r>
      <w:r w:rsidRPr="00E243DE">
        <w:rPr>
          <w:rFonts w:cs="Times New Roman"/>
          <w:i/>
          <w:sz w:val="24"/>
          <w:szCs w:val="24"/>
          <w:lang w:val="en-US"/>
        </w:rPr>
        <w:t>họ và tên, quốc gia cư trú thuế, quốc tịch và thông tin định danh. Trường hợp tổ chức có từ hai cá nhân kiểm soát trở lên, kê khai thông tin của từng cá nhân kiểm soát</w:t>
      </w:r>
      <w:r>
        <w:rPr>
          <w:rFonts w:cs="Times New Roman"/>
          <w:sz w:val="24"/>
          <w:szCs w:val="24"/>
          <w:lang w:val="en-US"/>
        </w:rPr>
        <w:t>.</w:t>
      </w:r>
    </w:p>
    <w:p w14:paraId="1AA2461C" w14:textId="77777777" w:rsidR="00BA6D95" w:rsidRDefault="00BA6D95" w:rsidP="00BA6D95">
      <w:pPr>
        <w:pStyle w:val="ListParagraph"/>
        <w:numPr>
          <w:ilvl w:val="0"/>
          <w:numId w:val="1"/>
        </w:numPr>
        <w:shd w:val="clear" w:color="auto" w:fill="FFFFFF"/>
        <w:tabs>
          <w:tab w:val="left" w:pos="1345"/>
        </w:tabs>
        <w:spacing w:after="120" w:line="240" w:lineRule="auto"/>
        <w:jc w:val="both"/>
        <w:rPr>
          <w:rFonts w:cs="Times New Roman"/>
          <w:i/>
          <w:iCs/>
          <w:sz w:val="24"/>
          <w:szCs w:val="24"/>
        </w:rPr>
      </w:pPr>
      <w:r w:rsidRPr="00864192">
        <w:rPr>
          <w:rFonts w:cs="Times New Roman"/>
          <w:i/>
          <w:iCs/>
          <w:sz w:val="24"/>
          <w:szCs w:val="24"/>
        </w:rPr>
        <w:t xml:space="preserve">Dữ liệu tại các trường thông tin của Mẫu số 01-1/BK-TSMH phải được tổ chức </w:t>
      </w:r>
      <w:r w:rsidRPr="00864192">
        <w:rPr>
          <w:rFonts w:cs="Times New Roman"/>
          <w:i/>
          <w:iCs/>
          <w:sz w:val="24"/>
          <w:szCs w:val="24"/>
          <w:lang w:val="en-US"/>
        </w:rPr>
        <w:t xml:space="preserve">cung cấp dịch vụ </w:t>
      </w:r>
      <w:r w:rsidRPr="00864192">
        <w:rPr>
          <w:rFonts w:cs="Times New Roman"/>
          <w:i/>
          <w:iCs/>
          <w:sz w:val="24"/>
          <w:szCs w:val="24"/>
        </w:rPr>
        <w:t>lưu trữ dưới dạng điện tử và bảo đảm khả năng trích xuất, kết xuất dữ liệu theo định dạng có cấu trúc (bao gồm định dạng XML hoặc định dạng tương đương) để phục vụ công tác quản lý, đối chiếu và tổng hợp thông tin của cơ quan thuế theo quy định của pháp luật về quản lý thu</w:t>
      </w:r>
      <w:r>
        <w:rPr>
          <w:rFonts w:cs="Times New Roman"/>
          <w:i/>
          <w:iCs/>
          <w:sz w:val="24"/>
          <w:szCs w:val="24"/>
        </w:rPr>
        <w:t>ế</w:t>
      </w:r>
      <w:r>
        <w:rPr>
          <w:rFonts w:cs="Times New Roman"/>
          <w:i/>
          <w:iCs/>
          <w:sz w:val="24"/>
          <w:szCs w:val="24"/>
          <w:lang w:val="en-US"/>
        </w:rPr>
        <w:t>.</w:t>
      </w:r>
    </w:p>
    <w:p w14:paraId="5E686075" w14:textId="77777777" w:rsidR="00BA6D95" w:rsidRDefault="00BA6D95" w:rsidP="00BA6D95">
      <w:pPr>
        <w:tabs>
          <w:tab w:val="left" w:pos="4074"/>
        </w:tabs>
        <w:spacing w:after="120" w:line="240" w:lineRule="auto"/>
        <w:rPr>
          <w:rFonts w:eastAsia="Times New Roman" w:cs="Times New Roman"/>
          <w:i/>
          <w:color w:val="000000"/>
        </w:rPr>
      </w:pPr>
    </w:p>
    <w:p w14:paraId="654962DC" w14:textId="77777777" w:rsidR="00BA6D95" w:rsidRPr="00864192" w:rsidRDefault="00BA6D95" w:rsidP="00BA6D95">
      <w:pPr>
        <w:rPr>
          <w:rFonts w:eastAsia="Times New Roman" w:cs="Times New Roman"/>
        </w:rPr>
      </w:pPr>
    </w:p>
    <w:p w14:paraId="4B628383" w14:textId="77777777" w:rsidR="00BA6D95" w:rsidRPr="00864192" w:rsidRDefault="00BA6D95" w:rsidP="00BA6D95">
      <w:pPr>
        <w:tabs>
          <w:tab w:val="left" w:pos="9482"/>
        </w:tabs>
        <w:rPr>
          <w:rFonts w:eastAsia="Times New Roman" w:cs="Times New Roman"/>
        </w:rPr>
      </w:pPr>
      <w:r>
        <w:rPr>
          <w:rFonts w:eastAsia="Times New Roman" w:cs="Times New Roman"/>
        </w:rPr>
        <w:tab/>
      </w:r>
    </w:p>
    <w:p w14:paraId="1D5C2085" w14:textId="77777777" w:rsidR="00BA6D95" w:rsidRDefault="00BA6D95" w:rsidP="00BA6D95">
      <w:pPr>
        <w:rPr>
          <w:rFonts w:eastAsia="Times New Roman" w:cs="Times New Roman"/>
        </w:rPr>
      </w:pPr>
    </w:p>
    <w:p w14:paraId="72583F51" w14:textId="77777777" w:rsidR="00BA6D95" w:rsidRPr="00864192" w:rsidRDefault="00BA6D95" w:rsidP="00BA6D95">
      <w:pPr>
        <w:tabs>
          <w:tab w:val="left" w:pos="5854"/>
        </w:tabs>
        <w:rPr>
          <w:rFonts w:eastAsia="Times New Roman" w:cs="Times New Roman"/>
        </w:rPr>
      </w:pPr>
      <w:r>
        <w:rPr>
          <w:rFonts w:eastAsia="Times New Roman" w:cs="Times New Roman"/>
        </w:rPr>
        <w:tab/>
      </w:r>
    </w:p>
    <w:p w14:paraId="650CE05C" w14:textId="77777777" w:rsidR="00BA6D95" w:rsidRDefault="00BA6D95" w:rsidP="00F31419">
      <w:pPr>
        <w:spacing w:before="120" w:after="120" w:line="276" w:lineRule="auto"/>
        <w:ind w:firstLine="720"/>
      </w:pPr>
    </w:p>
    <w:sectPr w:rsidR="00BA6D95" w:rsidSect="008D5AC7">
      <w:pgSz w:w="16838" w:h="11906" w:orient="landscape" w:code="9"/>
      <w:pgMar w:top="1701" w:right="1134" w:bottom="1134" w:left="1134" w:header="720" w:footer="720" w:gutter="0"/>
      <w:pgNumType w:start="6"/>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38E5" w14:textId="77777777" w:rsidR="003B587E" w:rsidRDefault="003B587E">
      <w:pPr>
        <w:spacing w:line="240" w:lineRule="auto"/>
      </w:pPr>
      <w:r>
        <w:separator/>
      </w:r>
    </w:p>
  </w:endnote>
  <w:endnote w:type="continuationSeparator" w:id="0">
    <w:p w14:paraId="1339D593" w14:textId="77777777" w:rsidR="003B587E" w:rsidRDefault="003B5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8B09" w14:textId="77777777" w:rsidR="003B587E" w:rsidRDefault="003B587E">
      <w:pPr>
        <w:spacing w:after="0"/>
      </w:pPr>
      <w:r>
        <w:separator/>
      </w:r>
    </w:p>
  </w:footnote>
  <w:footnote w:type="continuationSeparator" w:id="0">
    <w:p w14:paraId="5B2C7F1E" w14:textId="77777777" w:rsidR="003B587E" w:rsidRDefault="003B58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75628"/>
      <w:docPartObj>
        <w:docPartGallery w:val="Page Numbers (Top of Page)"/>
        <w:docPartUnique/>
      </w:docPartObj>
    </w:sdtPr>
    <w:sdtEndPr>
      <w:rPr>
        <w:noProof/>
      </w:rPr>
    </w:sdtEndPr>
    <w:sdtContent>
      <w:p w14:paraId="7E768DCA" w14:textId="690240ED" w:rsidR="00EA6261" w:rsidRDefault="00EA626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0AC609" w14:textId="77777777" w:rsidR="00EA6261" w:rsidRDefault="00EA6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421837"/>
      <w:docPartObj>
        <w:docPartGallery w:val="Page Numbers (Top of Page)"/>
        <w:docPartUnique/>
      </w:docPartObj>
    </w:sdtPr>
    <w:sdtEndPr>
      <w:rPr>
        <w:noProof/>
      </w:rPr>
    </w:sdtEndPr>
    <w:sdtContent>
      <w:p w14:paraId="13B4CE04" w14:textId="1266B2F6" w:rsidR="00BA6D95" w:rsidRDefault="00BA6D9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57695C" w14:textId="77777777" w:rsidR="00EA6261" w:rsidRDefault="00EA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6C12"/>
    <w:multiLevelType w:val="hybridMultilevel"/>
    <w:tmpl w:val="5464F052"/>
    <w:lvl w:ilvl="0" w:tplc="A5DA247E">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12"/>
    <w:rsid w:val="00063F1A"/>
    <w:rsid w:val="001474E1"/>
    <w:rsid w:val="001C37A0"/>
    <w:rsid w:val="002266AD"/>
    <w:rsid w:val="0025270C"/>
    <w:rsid w:val="00295B3F"/>
    <w:rsid w:val="002E2202"/>
    <w:rsid w:val="003274F2"/>
    <w:rsid w:val="0034138B"/>
    <w:rsid w:val="00363108"/>
    <w:rsid w:val="003B587E"/>
    <w:rsid w:val="00406F8A"/>
    <w:rsid w:val="00413E96"/>
    <w:rsid w:val="00442E8B"/>
    <w:rsid w:val="004508F4"/>
    <w:rsid w:val="00485221"/>
    <w:rsid w:val="004C2489"/>
    <w:rsid w:val="004C3A02"/>
    <w:rsid w:val="00587909"/>
    <w:rsid w:val="00590C86"/>
    <w:rsid w:val="005D5A4C"/>
    <w:rsid w:val="00604BD9"/>
    <w:rsid w:val="00673712"/>
    <w:rsid w:val="0069614E"/>
    <w:rsid w:val="00745EF7"/>
    <w:rsid w:val="00765840"/>
    <w:rsid w:val="007839F3"/>
    <w:rsid w:val="00792312"/>
    <w:rsid w:val="007E258A"/>
    <w:rsid w:val="008D5AC7"/>
    <w:rsid w:val="00906B3E"/>
    <w:rsid w:val="0094112F"/>
    <w:rsid w:val="009527A3"/>
    <w:rsid w:val="0097393B"/>
    <w:rsid w:val="009D42ED"/>
    <w:rsid w:val="009E447A"/>
    <w:rsid w:val="009E6F36"/>
    <w:rsid w:val="00A07006"/>
    <w:rsid w:val="00A35181"/>
    <w:rsid w:val="00BA4F82"/>
    <w:rsid w:val="00BA6D95"/>
    <w:rsid w:val="00BC7569"/>
    <w:rsid w:val="00BE0B0D"/>
    <w:rsid w:val="00C54906"/>
    <w:rsid w:val="00C64393"/>
    <w:rsid w:val="00D359DF"/>
    <w:rsid w:val="00D76FF8"/>
    <w:rsid w:val="00D90225"/>
    <w:rsid w:val="00D91785"/>
    <w:rsid w:val="00DD4F82"/>
    <w:rsid w:val="00DD5FDB"/>
    <w:rsid w:val="00E14037"/>
    <w:rsid w:val="00E75393"/>
    <w:rsid w:val="00E76758"/>
    <w:rsid w:val="00EA6261"/>
    <w:rsid w:val="00EB6B33"/>
    <w:rsid w:val="00ED095E"/>
    <w:rsid w:val="00ED48EF"/>
    <w:rsid w:val="00EF39C4"/>
    <w:rsid w:val="00F07CEE"/>
    <w:rsid w:val="00F31419"/>
    <w:rsid w:val="00F466A3"/>
    <w:rsid w:val="00FA6CE2"/>
    <w:rsid w:val="00FB6EF9"/>
    <w:rsid w:val="00FE547C"/>
    <w:rsid w:val="00FF1499"/>
    <w:rsid w:val="153278A9"/>
    <w:rsid w:val="35230EA5"/>
    <w:rsid w:val="393064B9"/>
    <w:rsid w:val="530F0D59"/>
    <w:rsid w:val="79D9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5670DE"/>
  <w15:docId w15:val="{68AAA70A-7430-4B84-8838-7BEEE69E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SimSun"/>
      <w:sz w:val="22"/>
      <w:szCs w:val="22"/>
      <w:lang w:val="vi-VN"/>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0"/>
      <w:szCs w:val="40"/>
      <w:lang w:val="vi-V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A6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261"/>
    <w:rPr>
      <w:rFonts w:eastAsia="SimSun"/>
      <w:sz w:val="22"/>
      <w:szCs w:val="22"/>
      <w:lang w:val="vi-VN"/>
    </w:rPr>
  </w:style>
  <w:style w:type="paragraph" w:styleId="Footer">
    <w:name w:val="footer"/>
    <w:basedOn w:val="Normal"/>
    <w:link w:val="FooterChar"/>
    <w:uiPriority w:val="99"/>
    <w:unhideWhenUsed/>
    <w:rsid w:val="00EA6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261"/>
    <w:rPr>
      <w:rFonts w:eastAsia="SimSun"/>
      <w:sz w:val="22"/>
      <w:szCs w:val="22"/>
      <w:lang w:val="vi-VN"/>
    </w:rPr>
  </w:style>
  <w:style w:type="table" w:styleId="TableGrid">
    <w:name w:val="Table Grid"/>
    <w:basedOn w:val="TableNormal"/>
    <w:uiPriority w:val="39"/>
    <w:rsid w:val="00BA6D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2. Phụ lục kèm theo dự thảo QĐ.docx</Attachment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EA34-E13E-4C2B-BD90-2ABBF8B5DE27}">
  <ds:schemaRefs>
    <ds:schemaRef ds:uri="http://schemas.microsoft.com/office/2006/metadata/properties"/>
    <ds:schemaRef ds:uri="http://schemas.microsoft.com/office/infopath/2007/PartnerControls"/>
    <ds:schemaRef ds:uri="6ac5846d-a358-4908-a658-0c33a29db4de"/>
  </ds:schemaRefs>
</ds:datastoreItem>
</file>

<file path=customXml/itemProps2.xml><?xml version="1.0" encoding="utf-8"?>
<ds:datastoreItem xmlns:ds="http://schemas.openxmlformats.org/officeDocument/2006/customXml" ds:itemID="{40D22CB8-42C9-4CB8-BAC3-B1891FB7ADD6}">
  <ds:schemaRefs>
    <ds:schemaRef ds:uri="http://schemas.microsoft.com/sharepoint/v3/contenttype/forms"/>
  </ds:schemaRefs>
</ds:datastoreItem>
</file>

<file path=customXml/itemProps3.xml><?xml version="1.0" encoding="utf-8"?>
<ds:datastoreItem xmlns:ds="http://schemas.openxmlformats.org/officeDocument/2006/customXml" ds:itemID="{965E8CA4-094D-47A2-AB4B-3FBB7DD9E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4CF9B-BEF0-428D-9156-AEB5C94C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Phụ lục kèm theo dự thảo QĐ.docx</dc:title>
  <dc:creator>Hoa, Nguyen Thi Kim Hoa (CS-CT)</dc:creator>
  <cp:lastModifiedBy>User</cp:lastModifiedBy>
  <cp:revision>3</cp:revision>
  <cp:lastPrinted>2026-05-11T06:59:00Z</cp:lastPrinted>
  <dcterms:created xsi:type="dcterms:W3CDTF">2026-05-26T03:05:00Z</dcterms:created>
  <dcterms:modified xsi:type="dcterms:W3CDTF">2026-05-26T03:07:00Z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eyJoZGlkIjoiODU2NTE3MGNkNjBkMjk4ZjQ2ZmViYzIwZjY2MzdlOWYiLCJ1c2VySWQiOiIxMzkyMjA0MjgyOTQzIn0=</vt:lpwstr>
  </property>
  <property fmtid="{D5CDD505-2E9C-101B-9397-08002B2CF9AE}" pid="3" name="KSOProductBuildVer">
    <vt:lpwstr>1033-12.1.0.25242</vt:lpwstr>
  </property>
  <property fmtid="{D5CDD505-2E9C-101B-9397-08002B2CF9AE}" pid="4" name="ICV">
    <vt:lpwstr>F49C60B81C434C61B6DED8B5BCF82C50_12</vt:lpwstr>
  </property>
  <property fmtid="{D5CDD505-2E9C-101B-9397-08002B2CF9AE}" pid="5" name="ContentTypeId">
    <vt:lpwstr>0x010100D1CE4519B702A44EBE7F6171A35F5DE1</vt:lpwstr>
  </property>
</Properties>
</file>